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0C" w:rsidRPr="0098690C" w:rsidRDefault="0098690C" w:rsidP="0098690C">
      <w:pPr>
        <w:shd w:val="clear" w:color="auto" w:fill="FFFFFF"/>
        <w:spacing w:before="105" w:after="105" w:line="240" w:lineRule="auto"/>
        <w:jc w:val="center"/>
        <w:outlineLvl w:val="1"/>
        <w:rPr>
          <w:rFonts w:ascii="Times New Roman" w:eastAsia="Times New Roman" w:hAnsi="Times New Roman" w:cs="Times New Roman"/>
          <w:b/>
          <w:bCs/>
          <w:color w:val="000000"/>
          <w:sz w:val="24"/>
          <w:szCs w:val="24"/>
          <w:lang w:eastAsia="ru-RU"/>
        </w:rPr>
      </w:pPr>
      <w:r w:rsidRPr="0098690C">
        <w:rPr>
          <w:rFonts w:ascii="Times New Roman" w:eastAsia="Times New Roman" w:hAnsi="Times New Roman" w:cs="Times New Roman"/>
          <w:b/>
          <w:bCs/>
          <w:color w:val="000000"/>
          <w:sz w:val="24"/>
          <w:szCs w:val="24"/>
          <w:lang w:eastAsia="ru-RU"/>
        </w:rPr>
        <w:t>РОССИЙСКАЯ ФЕДЕРАЦИЯ</w:t>
      </w:r>
    </w:p>
    <w:p w:rsidR="0098690C" w:rsidRPr="0098690C" w:rsidRDefault="0098690C" w:rsidP="0098690C">
      <w:pPr>
        <w:shd w:val="clear" w:color="auto" w:fill="FFFFFF"/>
        <w:spacing w:before="105" w:after="105" w:line="240" w:lineRule="auto"/>
        <w:jc w:val="center"/>
        <w:outlineLvl w:val="1"/>
        <w:rPr>
          <w:rFonts w:ascii="Times New Roman" w:eastAsia="Times New Roman" w:hAnsi="Times New Roman" w:cs="Times New Roman"/>
          <w:b/>
          <w:bCs/>
          <w:color w:val="000000"/>
          <w:sz w:val="24"/>
          <w:szCs w:val="24"/>
          <w:lang w:eastAsia="ru-RU"/>
        </w:rPr>
      </w:pPr>
      <w:r w:rsidRPr="0098690C">
        <w:rPr>
          <w:rFonts w:ascii="Times New Roman" w:eastAsia="Times New Roman" w:hAnsi="Times New Roman" w:cs="Times New Roman"/>
          <w:b/>
          <w:bCs/>
          <w:color w:val="000000"/>
          <w:sz w:val="24"/>
          <w:szCs w:val="24"/>
          <w:lang w:eastAsia="ru-RU"/>
        </w:rPr>
        <w:t>ФЕДЕРАЛЬНЫЙ ЗАКОН</w:t>
      </w:r>
    </w:p>
    <w:p w:rsidR="0098690C" w:rsidRPr="0098690C" w:rsidRDefault="0098690C" w:rsidP="0098690C">
      <w:pPr>
        <w:shd w:val="clear" w:color="auto" w:fill="FFFFFF"/>
        <w:spacing w:before="105" w:after="105" w:line="240" w:lineRule="auto"/>
        <w:jc w:val="center"/>
        <w:outlineLvl w:val="1"/>
        <w:rPr>
          <w:rFonts w:ascii="Times New Roman" w:eastAsia="Times New Roman" w:hAnsi="Times New Roman" w:cs="Times New Roman"/>
          <w:b/>
          <w:bCs/>
          <w:color w:val="000000"/>
          <w:sz w:val="24"/>
          <w:szCs w:val="24"/>
          <w:lang w:eastAsia="ru-RU"/>
        </w:rPr>
      </w:pPr>
      <w:r w:rsidRPr="0098690C">
        <w:rPr>
          <w:rFonts w:ascii="Times New Roman" w:eastAsia="Times New Roman" w:hAnsi="Times New Roman" w:cs="Times New Roman"/>
          <w:b/>
          <w:bCs/>
          <w:color w:val="000000"/>
          <w:sz w:val="24"/>
          <w:szCs w:val="24"/>
          <w:lang w:eastAsia="ru-RU"/>
        </w:rPr>
        <w: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w:t>
      </w:r>
    </w:p>
    <w:p w:rsidR="0098690C" w:rsidRPr="0098690C" w:rsidRDefault="0098690C" w:rsidP="0098690C">
      <w:pPr>
        <w:shd w:val="clear" w:color="auto" w:fill="FFFFFF"/>
        <w:spacing w:before="100" w:beforeAutospacing="1" w:after="100" w:afterAutospacing="1" w:line="270" w:lineRule="atLeast"/>
        <w:jc w:val="right"/>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i/>
          <w:iCs/>
          <w:color w:val="000000"/>
          <w:sz w:val="24"/>
          <w:szCs w:val="24"/>
          <w:vertAlign w:val="superscript"/>
          <w:lang w:eastAsia="ru-RU"/>
        </w:rPr>
        <w:t>Принят</w:t>
      </w:r>
      <w:r w:rsidRPr="0098690C">
        <w:rPr>
          <w:rFonts w:ascii="Times New Roman" w:eastAsia="Times New Roman" w:hAnsi="Times New Roman" w:cs="Times New Roman"/>
          <w:color w:val="000000"/>
          <w:sz w:val="24"/>
          <w:szCs w:val="24"/>
          <w:vertAlign w:val="superscript"/>
          <w:lang w:eastAsia="ru-RU"/>
        </w:rPr>
        <w:br/>
      </w:r>
      <w:r w:rsidRPr="0098690C">
        <w:rPr>
          <w:rFonts w:ascii="Times New Roman" w:eastAsia="Times New Roman" w:hAnsi="Times New Roman" w:cs="Times New Roman"/>
          <w:i/>
          <w:iCs/>
          <w:color w:val="000000"/>
          <w:sz w:val="24"/>
          <w:szCs w:val="24"/>
          <w:vertAlign w:val="superscript"/>
          <w:lang w:eastAsia="ru-RU"/>
        </w:rPr>
        <w:t>Государственной Думой</w:t>
      </w:r>
      <w:r w:rsidRPr="0098690C">
        <w:rPr>
          <w:rFonts w:ascii="Times New Roman" w:eastAsia="Times New Roman" w:hAnsi="Times New Roman" w:cs="Times New Roman"/>
          <w:color w:val="000000"/>
          <w:sz w:val="24"/>
          <w:szCs w:val="24"/>
          <w:vertAlign w:val="superscript"/>
          <w:lang w:eastAsia="ru-RU"/>
        </w:rPr>
        <w:br/>
      </w:r>
      <w:r w:rsidRPr="0098690C">
        <w:rPr>
          <w:rFonts w:ascii="Times New Roman" w:eastAsia="Times New Roman" w:hAnsi="Times New Roman" w:cs="Times New Roman"/>
          <w:i/>
          <w:iCs/>
          <w:color w:val="000000"/>
          <w:sz w:val="24"/>
          <w:szCs w:val="24"/>
          <w:vertAlign w:val="superscript"/>
          <w:lang w:eastAsia="ru-RU"/>
        </w:rPr>
        <w:t>7 февраля 2012 года</w:t>
      </w:r>
    </w:p>
    <w:p w:rsidR="0098690C" w:rsidRPr="0098690C" w:rsidRDefault="0098690C" w:rsidP="0098690C">
      <w:pPr>
        <w:shd w:val="clear" w:color="auto" w:fill="FFFFFF"/>
        <w:spacing w:before="100" w:beforeAutospacing="1" w:after="100" w:afterAutospacing="1" w:line="270" w:lineRule="atLeast"/>
        <w:jc w:val="right"/>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i/>
          <w:iCs/>
          <w:color w:val="000000"/>
          <w:sz w:val="24"/>
          <w:szCs w:val="24"/>
          <w:vertAlign w:val="superscript"/>
          <w:lang w:eastAsia="ru-RU"/>
        </w:rPr>
        <w:t>Одобрен</w:t>
      </w:r>
      <w:r w:rsidRPr="0098690C">
        <w:rPr>
          <w:rFonts w:ascii="Times New Roman" w:eastAsia="Times New Roman" w:hAnsi="Times New Roman" w:cs="Times New Roman"/>
          <w:color w:val="000000"/>
          <w:sz w:val="24"/>
          <w:szCs w:val="24"/>
          <w:vertAlign w:val="superscript"/>
          <w:lang w:eastAsia="ru-RU"/>
        </w:rPr>
        <w:br/>
      </w:r>
      <w:r w:rsidRPr="0098690C">
        <w:rPr>
          <w:rFonts w:ascii="Times New Roman" w:eastAsia="Times New Roman" w:hAnsi="Times New Roman" w:cs="Times New Roman"/>
          <w:i/>
          <w:iCs/>
          <w:color w:val="000000"/>
          <w:sz w:val="24"/>
          <w:szCs w:val="24"/>
          <w:vertAlign w:val="superscript"/>
          <w:lang w:eastAsia="ru-RU"/>
        </w:rPr>
        <w:t>Советом Федерации</w:t>
      </w:r>
      <w:r w:rsidRPr="0098690C">
        <w:rPr>
          <w:rFonts w:ascii="Times New Roman" w:eastAsia="Times New Roman" w:hAnsi="Times New Roman" w:cs="Times New Roman"/>
          <w:color w:val="000000"/>
          <w:sz w:val="24"/>
          <w:szCs w:val="24"/>
          <w:vertAlign w:val="superscript"/>
          <w:lang w:eastAsia="ru-RU"/>
        </w:rPr>
        <w:br/>
      </w:r>
      <w:r w:rsidRPr="0098690C">
        <w:rPr>
          <w:rFonts w:ascii="Times New Roman" w:eastAsia="Times New Roman" w:hAnsi="Times New Roman" w:cs="Times New Roman"/>
          <w:i/>
          <w:iCs/>
          <w:color w:val="000000"/>
          <w:sz w:val="24"/>
          <w:szCs w:val="24"/>
          <w:vertAlign w:val="superscript"/>
          <w:lang w:eastAsia="ru-RU"/>
        </w:rPr>
        <w:t>22 февраля 2012 года</w:t>
      </w:r>
    </w:p>
    <w:tbl>
      <w:tblPr>
        <w:tblW w:w="10305" w:type="dxa"/>
        <w:tblInd w:w="-851" w:type="dxa"/>
        <w:shd w:val="clear" w:color="auto" w:fill="FFFFFF"/>
        <w:tblCellMar>
          <w:top w:w="15" w:type="dxa"/>
          <w:left w:w="15" w:type="dxa"/>
          <w:bottom w:w="15" w:type="dxa"/>
          <w:right w:w="15" w:type="dxa"/>
        </w:tblCellMar>
        <w:tblLook w:val="04A0"/>
      </w:tblPr>
      <w:tblGrid>
        <w:gridCol w:w="10065"/>
        <w:gridCol w:w="240"/>
      </w:tblGrid>
      <w:tr w:rsidR="0098690C" w:rsidRPr="0098690C" w:rsidTr="0098690C">
        <w:tc>
          <w:tcPr>
            <w:tcW w:w="10065" w:type="dxa"/>
            <w:shd w:val="clear" w:color="auto" w:fill="FFFFFF"/>
            <w:tcMar>
              <w:top w:w="0" w:type="dxa"/>
              <w:left w:w="0" w:type="dxa"/>
              <w:bottom w:w="0" w:type="dxa"/>
              <w:right w:w="0" w:type="dxa"/>
            </w:tcMar>
            <w:hideMark/>
          </w:tcPr>
          <w:p w:rsidR="0098690C" w:rsidRPr="0098690C" w:rsidRDefault="0098690C" w:rsidP="0098690C">
            <w:pPr>
              <w:spacing w:before="105" w:after="105" w:line="240" w:lineRule="auto"/>
              <w:outlineLvl w:val="2"/>
              <w:rPr>
                <w:rFonts w:ascii="Times New Roman" w:eastAsia="Times New Roman" w:hAnsi="Times New Roman" w:cs="Times New Roman"/>
                <w:color w:val="000000"/>
                <w:sz w:val="24"/>
                <w:szCs w:val="24"/>
                <w:lang w:eastAsia="ru-RU"/>
              </w:rPr>
            </w:pPr>
            <w:bookmarkStart w:id="0" w:name="h1"/>
            <w:bookmarkEnd w:id="0"/>
            <w:r w:rsidRPr="0098690C">
              <w:rPr>
                <w:rFonts w:ascii="Times New Roman" w:eastAsia="Times New Roman" w:hAnsi="Times New Roman" w:cs="Times New Roman"/>
                <w:color w:val="000000"/>
                <w:sz w:val="24"/>
                <w:szCs w:val="24"/>
                <w:lang w:eastAsia="ru-RU"/>
              </w:rPr>
              <w:t>Статья 1</w:t>
            </w:r>
          </w:p>
        </w:tc>
        <w:tc>
          <w:tcPr>
            <w:tcW w:w="240" w:type="dxa"/>
            <w:shd w:val="clear" w:color="auto" w:fill="FFFFFF"/>
            <w:tcMar>
              <w:top w:w="0" w:type="dxa"/>
              <w:left w:w="0" w:type="dxa"/>
              <w:bottom w:w="0" w:type="dxa"/>
              <w:right w:w="0" w:type="dxa"/>
            </w:tcMar>
            <w:vAlign w:val="center"/>
            <w:hideMark/>
          </w:tcPr>
          <w:p w:rsidR="0098690C" w:rsidRPr="0098690C" w:rsidRDefault="0098690C" w:rsidP="0098690C">
            <w:pPr>
              <w:spacing w:after="0" w:line="240" w:lineRule="auto"/>
              <w:rPr>
                <w:rFonts w:ascii="Times New Roman" w:eastAsia="Times New Roman" w:hAnsi="Times New Roman" w:cs="Times New Roman"/>
                <w:color w:val="000000"/>
                <w:sz w:val="24"/>
                <w:szCs w:val="24"/>
                <w:lang w:eastAsia="ru-RU"/>
              </w:rPr>
            </w:pPr>
          </w:p>
        </w:tc>
      </w:tr>
      <w:tr w:rsidR="0098690C" w:rsidRPr="0098690C" w:rsidTr="0098690C">
        <w:tc>
          <w:tcPr>
            <w:tcW w:w="10065" w:type="dxa"/>
            <w:shd w:val="clear" w:color="auto" w:fill="FFFFFF"/>
            <w:tcMar>
              <w:top w:w="75" w:type="dxa"/>
              <w:left w:w="45" w:type="dxa"/>
              <w:bottom w:w="75" w:type="dxa"/>
              <w:right w:w="45" w:type="dxa"/>
            </w:tcMar>
            <w:hideMark/>
          </w:tcPr>
          <w:p w:rsidR="0098690C" w:rsidRPr="0098690C" w:rsidRDefault="0098690C" w:rsidP="0098690C">
            <w:pPr>
              <w:spacing w:before="100" w:beforeAutospacing="1" w:after="100" w:afterAutospacing="1" w:line="270" w:lineRule="atLeast"/>
              <w:ind w:right="225"/>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1" w:name="l2"/>
            <w:bookmarkEnd w:id="1"/>
            <w:r w:rsidRPr="0098690C">
              <w:rPr>
                <w:rFonts w:ascii="Times New Roman" w:eastAsia="Times New Roman" w:hAnsi="Times New Roman" w:cs="Times New Roman"/>
                <w:color w:val="000000"/>
                <w:sz w:val="24"/>
                <w:szCs w:val="24"/>
                <w:vertAlign w:val="superscript"/>
                <w:lang w:eastAsia="ru-RU"/>
              </w:rPr>
              <w:t>Внести в Уголовный </w:t>
            </w:r>
            <w:hyperlink r:id="rId4" w:history="1">
              <w:r w:rsidRPr="0098690C">
                <w:rPr>
                  <w:rFonts w:ascii="Times New Roman" w:eastAsia="Times New Roman" w:hAnsi="Times New Roman" w:cs="Times New Roman"/>
                  <w:color w:val="0066CC"/>
                  <w:sz w:val="24"/>
                  <w:szCs w:val="24"/>
                  <w:vertAlign w:val="superscript"/>
                  <w:lang w:eastAsia="ru-RU"/>
                </w:rPr>
                <w:t>кодекс</w:t>
              </w:r>
            </w:hyperlink>
            <w:r w:rsidRPr="0098690C">
              <w:rPr>
                <w:rFonts w:ascii="Times New Roman" w:eastAsia="Times New Roman" w:hAnsi="Times New Roman" w:cs="Times New Roman"/>
                <w:color w:val="000000"/>
                <w:sz w:val="24"/>
                <w:szCs w:val="24"/>
                <w:vertAlign w:val="superscript"/>
                <w:lang w:eastAsia="ru-RU"/>
              </w:rPr>
              <w:t> Российской Федерации (Собрание законодательства Российской Федерации, 1996, N 25, ст. 2954; 1998, N 26, ст. 3012; 1999, N 12, ст. 1407; N 28, ст. 3490; 2001, N 11, ст. 1002; N 13, ст. 1140; 2003, N 50, ст. 4848; 2004, N 30, ст. 3091, 3092; 2006, N 2, ст. 176; 2007, N 21, ст. 2456; N 31, ст. 4008; N 45, ст. 5429; 2008, N 48, ст. 5513; 2009, N 31, ст. 3921; N 45, ст. 5263; N 52, ст. 6453; 2010, N 8, ст. 780; N 14, ст. 1553; N 19, ст. 2289; N 21, ст. 2525; N 30, ст. 3986; N </w:t>
            </w:r>
            <w:bookmarkStart w:id="2" w:name="l59"/>
            <w:bookmarkEnd w:id="2"/>
            <w:r w:rsidRPr="0098690C">
              <w:rPr>
                <w:rFonts w:ascii="Times New Roman" w:eastAsia="Times New Roman" w:hAnsi="Times New Roman" w:cs="Times New Roman"/>
                <w:color w:val="000000"/>
                <w:sz w:val="24"/>
                <w:szCs w:val="24"/>
                <w:vertAlign w:val="superscript"/>
                <w:lang w:eastAsia="ru-RU"/>
              </w:rPr>
              <w:t>41, ст. 5199; N 49, ст. 6412; N 50, ст. 6610; 2011, N 11, ст. 1495; N 50, ст. 7362) следующие изменения: </w:t>
            </w:r>
            <w:r w:rsidRPr="0098690C">
              <w:rPr>
                <w:rFonts w:ascii="Times New Roman" w:eastAsia="Times New Roman" w:hAnsi="Times New Roman" w:cs="Times New Roman"/>
                <w:color w:val="000000"/>
                <w:sz w:val="24"/>
                <w:szCs w:val="24"/>
                <w:vertAlign w:val="superscript"/>
                <w:lang w:eastAsia="ru-RU"/>
              </w:rPr>
              <w:br/>
              <w:t>    </w:t>
            </w:r>
            <w:bookmarkStart w:id="3" w:name="l3"/>
            <w:bookmarkEnd w:id="3"/>
            <w:r w:rsidRPr="0098690C">
              <w:rPr>
                <w:rFonts w:ascii="Times New Roman" w:eastAsia="Times New Roman" w:hAnsi="Times New Roman" w:cs="Times New Roman"/>
                <w:color w:val="000000"/>
                <w:sz w:val="24"/>
                <w:szCs w:val="24"/>
                <w:vertAlign w:val="superscript"/>
                <w:lang w:eastAsia="ru-RU"/>
              </w:rPr>
              <w:t>1) </w:t>
            </w:r>
            <w:hyperlink r:id="rId5" w:anchor="l199" w:history="1">
              <w:r w:rsidRPr="0098690C">
                <w:rPr>
                  <w:rFonts w:ascii="Times New Roman" w:eastAsia="Times New Roman" w:hAnsi="Times New Roman" w:cs="Times New Roman"/>
                  <w:color w:val="0066CC"/>
                  <w:sz w:val="24"/>
                  <w:szCs w:val="24"/>
                  <w:vertAlign w:val="superscript"/>
                  <w:lang w:eastAsia="ru-RU"/>
                </w:rPr>
                <w:t>часть первую</w:t>
              </w:r>
            </w:hyperlink>
            <w:r w:rsidRPr="0098690C">
              <w:rPr>
                <w:rFonts w:ascii="Times New Roman" w:eastAsia="Times New Roman" w:hAnsi="Times New Roman" w:cs="Times New Roman"/>
                <w:color w:val="000000"/>
                <w:sz w:val="24"/>
                <w:szCs w:val="24"/>
                <w:vertAlign w:val="superscript"/>
                <w:lang w:eastAsia="ru-RU"/>
              </w:rPr>
              <w:t> статьи 57 дополнить словами ", половой неприкосновенности несовершеннолетних, не достигших четырнадцатилетнего возраста"; </w:t>
            </w:r>
            <w:r w:rsidRPr="0098690C">
              <w:rPr>
                <w:rFonts w:ascii="Times New Roman" w:eastAsia="Times New Roman" w:hAnsi="Times New Roman" w:cs="Times New Roman"/>
                <w:color w:val="000000"/>
                <w:sz w:val="24"/>
                <w:szCs w:val="24"/>
                <w:vertAlign w:val="superscript"/>
                <w:lang w:eastAsia="ru-RU"/>
              </w:rPr>
              <w:br/>
              <w:t>    2) </w:t>
            </w:r>
            <w:hyperlink r:id="rId6" w:anchor="l13107" w:history="1">
              <w:r w:rsidRPr="0098690C">
                <w:rPr>
                  <w:rFonts w:ascii="Times New Roman" w:eastAsia="Times New Roman" w:hAnsi="Times New Roman" w:cs="Times New Roman"/>
                  <w:color w:val="0066CC"/>
                  <w:sz w:val="24"/>
                  <w:szCs w:val="24"/>
                  <w:vertAlign w:val="superscript"/>
                  <w:lang w:eastAsia="ru-RU"/>
                </w:rPr>
                <w:t>часть первую</w:t>
              </w:r>
            </w:hyperlink>
            <w:r w:rsidRPr="0098690C">
              <w:rPr>
                <w:rFonts w:ascii="Times New Roman" w:eastAsia="Times New Roman" w:hAnsi="Times New Roman" w:cs="Times New Roman"/>
                <w:color w:val="000000"/>
                <w:sz w:val="24"/>
                <w:szCs w:val="24"/>
                <w:vertAlign w:val="superscript"/>
                <w:lang w:eastAsia="ru-RU"/>
              </w:rPr>
              <w:t> статьи 63 дополнить пунктом "</w:t>
            </w:r>
            <w:proofErr w:type="spellStart"/>
            <w:r w:rsidRPr="0098690C">
              <w:rPr>
                <w:rFonts w:ascii="Times New Roman" w:eastAsia="Times New Roman" w:hAnsi="Times New Roman" w:cs="Times New Roman"/>
                <w:color w:val="000000"/>
                <w:sz w:val="24"/>
                <w:szCs w:val="24"/>
                <w:vertAlign w:val="superscript"/>
                <w:lang w:eastAsia="ru-RU"/>
              </w:rPr>
              <w:t>п</w:t>
            </w:r>
            <w:proofErr w:type="spellEnd"/>
            <w:r w:rsidRPr="0098690C">
              <w:rPr>
                <w:rFonts w:ascii="Times New Roman" w:eastAsia="Times New Roman" w:hAnsi="Times New Roman" w:cs="Times New Roman"/>
                <w:color w:val="000000"/>
                <w:sz w:val="24"/>
                <w:szCs w:val="24"/>
                <w:vertAlign w:val="superscript"/>
                <w:lang w:eastAsia="ru-RU"/>
              </w:rPr>
              <w:t>" следующего содержания: </w:t>
            </w:r>
            <w:r w:rsidRPr="0098690C">
              <w:rPr>
                <w:rFonts w:ascii="Times New Roman" w:eastAsia="Times New Roman" w:hAnsi="Times New Roman" w:cs="Times New Roman"/>
                <w:color w:val="000000"/>
                <w:sz w:val="24"/>
                <w:szCs w:val="24"/>
                <w:vertAlign w:val="superscript"/>
                <w:lang w:eastAsia="ru-RU"/>
              </w:rPr>
              <w:br/>
              <w:t>    "</w:t>
            </w:r>
            <w:proofErr w:type="spellStart"/>
            <w:r w:rsidRPr="0098690C">
              <w:rPr>
                <w:rFonts w:ascii="Times New Roman" w:eastAsia="Times New Roman" w:hAnsi="Times New Roman" w:cs="Times New Roman"/>
                <w:color w:val="000000"/>
                <w:sz w:val="24"/>
                <w:szCs w:val="24"/>
                <w:vertAlign w:val="superscript"/>
                <w:lang w:eastAsia="ru-RU"/>
              </w:rPr>
              <w:t>п</w:t>
            </w:r>
            <w:proofErr w:type="spellEnd"/>
            <w:r w:rsidRPr="0098690C">
              <w:rPr>
                <w:rFonts w:ascii="Times New Roman" w:eastAsia="Times New Roman" w:hAnsi="Times New Roman" w:cs="Times New Roman"/>
                <w:color w:val="000000"/>
                <w:sz w:val="24"/>
                <w:szCs w:val="24"/>
                <w:vertAlign w:val="superscript"/>
                <w:lang w:eastAsia="ru-RU"/>
              </w:rPr>
              <w:t>)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педагогом или другим работником образовательного, воспитательного, </w:t>
            </w:r>
            <w:bookmarkStart w:id="4" w:name="l60"/>
            <w:bookmarkEnd w:id="4"/>
            <w:r w:rsidRPr="0098690C">
              <w:rPr>
                <w:rFonts w:ascii="Times New Roman" w:eastAsia="Times New Roman" w:hAnsi="Times New Roman" w:cs="Times New Roman"/>
                <w:color w:val="000000"/>
                <w:sz w:val="24"/>
                <w:szCs w:val="24"/>
                <w:vertAlign w:val="superscript"/>
                <w:lang w:eastAsia="ru-RU"/>
              </w:rPr>
              <w:t>лечебного либо иного учреждения, обязанным осуществлять надзор за несовершеннолетним (несовершеннолетней)."; </w:t>
            </w:r>
            <w:r w:rsidRPr="0098690C">
              <w:rPr>
                <w:rFonts w:ascii="Times New Roman" w:eastAsia="Times New Roman" w:hAnsi="Times New Roman" w:cs="Times New Roman"/>
                <w:color w:val="000000"/>
                <w:sz w:val="24"/>
                <w:szCs w:val="24"/>
                <w:vertAlign w:val="superscript"/>
                <w:lang w:eastAsia="ru-RU"/>
              </w:rPr>
              <w:br/>
              <w:t>    3) в </w:t>
            </w:r>
            <w:hyperlink r:id="rId7" w:anchor="l280" w:history="1">
              <w:r w:rsidRPr="0098690C">
                <w:rPr>
                  <w:rFonts w:ascii="Times New Roman" w:eastAsia="Times New Roman" w:hAnsi="Times New Roman" w:cs="Times New Roman"/>
                  <w:color w:val="0066CC"/>
                  <w:sz w:val="24"/>
                  <w:szCs w:val="24"/>
                  <w:vertAlign w:val="superscript"/>
                  <w:lang w:eastAsia="ru-RU"/>
                </w:rPr>
                <w:t>статье 73</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5" w:name="l4"/>
            <w:bookmarkEnd w:id="5"/>
            <w:r w:rsidRPr="0098690C">
              <w:rPr>
                <w:rFonts w:ascii="Times New Roman" w:eastAsia="Times New Roman" w:hAnsi="Times New Roman" w:cs="Times New Roman"/>
                <w:color w:val="000000"/>
                <w:sz w:val="24"/>
                <w:szCs w:val="24"/>
                <w:vertAlign w:val="superscript"/>
                <w:lang w:eastAsia="ru-RU"/>
              </w:rPr>
              <w:t>а) часть первую дополнить предложением следующего содержания: "Условное осуждение не назначается осужденным за преступления против половой неприкосновенности несовершеннолетних, не достигших четырнадцатилетнего возраста."; </w:t>
            </w:r>
            <w:r w:rsidRPr="0098690C">
              <w:rPr>
                <w:rFonts w:ascii="Times New Roman" w:eastAsia="Times New Roman" w:hAnsi="Times New Roman" w:cs="Times New Roman"/>
                <w:color w:val="000000"/>
                <w:sz w:val="24"/>
                <w:szCs w:val="24"/>
                <w:vertAlign w:val="superscript"/>
                <w:lang w:eastAsia="ru-RU"/>
              </w:rPr>
              <w:br/>
              <w:t>    б) дополнить примечанием следующего содержания: </w:t>
            </w:r>
            <w:r w:rsidRPr="0098690C">
              <w:rPr>
                <w:rFonts w:ascii="Times New Roman" w:eastAsia="Times New Roman" w:hAnsi="Times New Roman" w:cs="Times New Roman"/>
                <w:color w:val="000000"/>
                <w:sz w:val="24"/>
                <w:szCs w:val="24"/>
                <w:vertAlign w:val="superscript"/>
                <w:lang w:eastAsia="ru-RU"/>
              </w:rPr>
              <w:br/>
              <w:t>    "Примечание. Для целей настоящей статьи, а также статей 79, 80, 82 и 97 настоящего Кодекса к преступлениям против половой неприкосновенности несовершеннолетних, не достигших </w:t>
            </w:r>
            <w:bookmarkStart w:id="6" w:name="l61"/>
            <w:bookmarkEnd w:id="6"/>
            <w:r w:rsidRPr="0098690C">
              <w:rPr>
                <w:rFonts w:ascii="Times New Roman" w:eastAsia="Times New Roman" w:hAnsi="Times New Roman" w:cs="Times New Roman"/>
                <w:color w:val="000000"/>
                <w:sz w:val="24"/>
                <w:szCs w:val="24"/>
                <w:vertAlign w:val="superscript"/>
                <w:lang w:eastAsia="ru-RU"/>
              </w:rPr>
              <w:t>четырнадцатилетнего возраста, относятся преступления, предусмотренные статьями 131 - 135, 240, 241, 242.1 и 242.2 настоящего Кодекса, совершенные в отношении несовершеннолетних, не достигших четырнадцатилетнего возраста."; </w:t>
            </w:r>
            <w:r w:rsidRPr="0098690C">
              <w:rPr>
                <w:rFonts w:ascii="Times New Roman" w:eastAsia="Times New Roman" w:hAnsi="Times New Roman" w:cs="Times New Roman"/>
                <w:color w:val="000000"/>
                <w:sz w:val="24"/>
                <w:szCs w:val="24"/>
                <w:vertAlign w:val="superscript"/>
                <w:lang w:eastAsia="ru-RU"/>
              </w:rPr>
              <w:br/>
              <w:t>    </w:t>
            </w:r>
            <w:bookmarkStart w:id="7" w:name="l5"/>
            <w:bookmarkEnd w:id="7"/>
            <w:r w:rsidRPr="0098690C">
              <w:rPr>
                <w:rFonts w:ascii="Times New Roman" w:eastAsia="Times New Roman" w:hAnsi="Times New Roman" w:cs="Times New Roman"/>
                <w:color w:val="000000"/>
                <w:sz w:val="24"/>
                <w:szCs w:val="24"/>
                <w:vertAlign w:val="superscript"/>
                <w:lang w:eastAsia="ru-RU"/>
              </w:rPr>
              <w:t>4) в </w:t>
            </w:r>
            <w:hyperlink r:id="rId8" w:anchor="l309" w:history="1">
              <w:r w:rsidRPr="0098690C">
                <w:rPr>
                  <w:rFonts w:ascii="Times New Roman" w:eastAsia="Times New Roman" w:hAnsi="Times New Roman" w:cs="Times New Roman"/>
                  <w:color w:val="0066CC"/>
                  <w:sz w:val="24"/>
                  <w:szCs w:val="24"/>
                  <w:vertAlign w:val="superscript"/>
                  <w:lang w:eastAsia="ru-RU"/>
                </w:rPr>
                <w:t>статье 79</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а) </w:t>
            </w:r>
            <w:hyperlink r:id="rId9" w:anchor="l313" w:history="1">
              <w:r w:rsidRPr="0098690C">
                <w:rPr>
                  <w:rFonts w:ascii="Times New Roman" w:eastAsia="Times New Roman" w:hAnsi="Times New Roman" w:cs="Times New Roman"/>
                  <w:color w:val="0066CC"/>
                  <w:sz w:val="24"/>
                  <w:szCs w:val="24"/>
                  <w:vertAlign w:val="superscript"/>
                  <w:lang w:eastAsia="ru-RU"/>
                </w:rPr>
                <w:t>часть третью</w:t>
              </w:r>
            </w:hyperlink>
            <w:r w:rsidRPr="0098690C">
              <w:rPr>
                <w:rFonts w:ascii="Times New Roman" w:eastAsia="Times New Roman" w:hAnsi="Times New Roman" w:cs="Times New Roman"/>
                <w:color w:val="000000"/>
                <w:sz w:val="24"/>
                <w:szCs w:val="24"/>
                <w:vertAlign w:val="superscript"/>
                <w:lang w:eastAsia="ru-RU"/>
              </w:rPr>
              <w:t> дополнить пунктом "</w:t>
            </w:r>
            <w:proofErr w:type="spellStart"/>
            <w:r w:rsidRPr="0098690C">
              <w:rPr>
                <w:rFonts w:ascii="Times New Roman" w:eastAsia="Times New Roman" w:hAnsi="Times New Roman" w:cs="Times New Roman"/>
                <w:color w:val="000000"/>
                <w:sz w:val="24"/>
                <w:szCs w:val="24"/>
                <w:vertAlign w:val="superscript"/>
                <w:lang w:eastAsia="ru-RU"/>
              </w:rPr>
              <w:t>д</w:t>
            </w:r>
            <w:proofErr w:type="spellEnd"/>
            <w:r w:rsidRPr="0098690C">
              <w:rPr>
                <w:rFonts w:ascii="Times New Roman" w:eastAsia="Times New Roman" w:hAnsi="Times New Roman" w:cs="Times New Roman"/>
                <w:color w:val="000000"/>
                <w:sz w:val="24"/>
                <w:szCs w:val="24"/>
                <w:vertAlign w:val="superscript"/>
                <w:lang w:eastAsia="ru-RU"/>
              </w:rPr>
              <w:t>" следующего содержания: </w:t>
            </w:r>
            <w:r w:rsidRPr="0098690C">
              <w:rPr>
                <w:rFonts w:ascii="Times New Roman" w:eastAsia="Times New Roman" w:hAnsi="Times New Roman" w:cs="Times New Roman"/>
                <w:color w:val="000000"/>
                <w:sz w:val="24"/>
                <w:szCs w:val="24"/>
                <w:vertAlign w:val="superscript"/>
                <w:lang w:eastAsia="ru-RU"/>
              </w:rPr>
              <w:br/>
              <w:t>    "</w:t>
            </w:r>
            <w:proofErr w:type="spellStart"/>
            <w:r w:rsidRPr="0098690C">
              <w:rPr>
                <w:rFonts w:ascii="Times New Roman" w:eastAsia="Times New Roman" w:hAnsi="Times New Roman" w:cs="Times New Roman"/>
                <w:color w:val="000000"/>
                <w:sz w:val="24"/>
                <w:szCs w:val="24"/>
                <w:vertAlign w:val="superscript"/>
                <w:lang w:eastAsia="ru-RU"/>
              </w:rPr>
              <w:t>д</w:t>
            </w:r>
            <w:proofErr w:type="spellEnd"/>
            <w:r w:rsidRPr="0098690C">
              <w:rPr>
                <w:rFonts w:ascii="Times New Roman" w:eastAsia="Times New Roman" w:hAnsi="Times New Roman" w:cs="Times New Roman"/>
                <w:color w:val="000000"/>
                <w:sz w:val="24"/>
                <w:szCs w:val="24"/>
                <w:vertAlign w:val="superscript"/>
                <w:lang w:eastAsia="ru-RU"/>
              </w:rPr>
              <w:t>)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 </w:t>
            </w:r>
            <w:r w:rsidRPr="0098690C">
              <w:rPr>
                <w:rFonts w:ascii="Times New Roman" w:eastAsia="Times New Roman" w:hAnsi="Times New Roman" w:cs="Times New Roman"/>
                <w:color w:val="000000"/>
                <w:sz w:val="24"/>
                <w:szCs w:val="24"/>
                <w:vertAlign w:val="superscript"/>
                <w:lang w:eastAsia="ru-RU"/>
              </w:rPr>
              <w:br/>
              <w:t>    б) дополнить частью четвертой.1 следующего содержания: </w:t>
            </w:r>
            <w:r w:rsidRPr="0098690C">
              <w:rPr>
                <w:rFonts w:ascii="Times New Roman" w:eastAsia="Times New Roman" w:hAnsi="Times New Roman" w:cs="Times New Roman"/>
                <w:color w:val="000000"/>
                <w:sz w:val="24"/>
                <w:szCs w:val="24"/>
                <w:vertAlign w:val="superscript"/>
                <w:lang w:eastAsia="ru-RU"/>
              </w:rPr>
              <w:br/>
              <w:t>    "4.1. При рассмотрении ходатайства об условно-досрочном освобождении от отбывания наказания осужденного за преступление против половой неприкосновенности </w:t>
            </w:r>
            <w:bookmarkStart w:id="8" w:name="l6"/>
            <w:bookmarkEnd w:id="8"/>
            <w:r w:rsidRPr="0098690C">
              <w:rPr>
                <w:rFonts w:ascii="Times New Roman" w:eastAsia="Times New Roman" w:hAnsi="Times New Roman" w:cs="Times New Roman"/>
                <w:color w:val="000000"/>
                <w:sz w:val="24"/>
                <w:szCs w:val="24"/>
                <w:vertAlign w:val="superscript"/>
                <w:lang w:eastAsia="ru-RU"/>
              </w:rPr>
              <w:t>несовершеннолетнего, не достигшего четырнадцатилетнего возраста, суд учитывает результаты судебно-психиатрической экспертизы в отношении такого осужденного."; </w:t>
            </w:r>
            <w:r w:rsidRPr="0098690C">
              <w:rPr>
                <w:rFonts w:ascii="Times New Roman" w:eastAsia="Times New Roman" w:hAnsi="Times New Roman" w:cs="Times New Roman"/>
                <w:color w:val="000000"/>
                <w:sz w:val="24"/>
                <w:szCs w:val="24"/>
                <w:vertAlign w:val="superscript"/>
                <w:lang w:eastAsia="ru-RU"/>
              </w:rPr>
              <w:br/>
              <w:t>    в) </w:t>
            </w:r>
            <w:hyperlink r:id="rId10" w:anchor="l318" w:history="1">
              <w:r w:rsidRPr="0098690C">
                <w:rPr>
                  <w:rFonts w:ascii="Times New Roman" w:eastAsia="Times New Roman" w:hAnsi="Times New Roman" w:cs="Times New Roman"/>
                  <w:color w:val="0066CC"/>
                  <w:sz w:val="24"/>
                  <w:szCs w:val="24"/>
                  <w:vertAlign w:val="superscript"/>
                  <w:lang w:eastAsia="ru-RU"/>
                </w:rPr>
                <w:t>пункт "а"</w:t>
              </w:r>
            </w:hyperlink>
            <w:r w:rsidRPr="0098690C">
              <w:rPr>
                <w:rFonts w:ascii="Times New Roman" w:eastAsia="Times New Roman" w:hAnsi="Times New Roman" w:cs="Times New Roman"/>
                <w:color w:val="000000"/>
                <w:sz w:val="24"/>
                <w:szCs w:val="24"/>
                <w:vertAlign w:val="superscript"/>
                <w:lang w:eastAsia="ru-RU"/>
              </w:rPr>
              <w:t> части седьмой после слов "при применении условно-досрочного освобождения," дополнить словами "а равно от назначенных судом принудительных мер медицинского характера,"; </w:t>
            </w:r>
            <w:r w:rsidRPr="0098690C">
              <w:rPr>
                <w:rFonts w:ascii="Times New Roman" w:eastAsia="Times New Roman" w:hAnsi="Times New Roman" w:cs="Times New Roman"/>
                <w:color w:val="000000"/>
                <w:sz w:val="24"/>
                <w:szCs w:val="24"/>
                <w:vertAlign w:val="superscript"/>
                <w:lang w:eastAsia="ru-RU"/>
              </w:rPr>
              <w:br/>
              <w:t>    5) в </w:t>
            </w:r>
            <w:hyperlink r:id="rId11" w:anchor="l323" w:history="1">
              <w:r w:rsidRPr="0098690C">
                <w:rPr>
                  <w:rFonts w:ascii="Times New Roman" w:eastAsia="Times New Roman" w:hAnsi="Times New Roman" w:cs="Times New Roman"/>
                  <w:color w:val="0066CC"/>
                  <w:sz w:val="24"/>
                  <w:szCs w:val="24"/>
                  <w:vertAlign w:val="superscript"/>
                  <w:lang w:eastAsia="ru-RU"/>
                </w:rPr>
                <w:t>статье 80</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а) </w:t>
            </w:r>
            <w:hyperlink r:id="rId12" w:anchor="l324" w:history="1">
              <w:r w:rsidRPr="0098690C">
                <w:rPr>
                  <w:rFonts w:ascii="Times New Roman" w:eastAsia="Times New Roman" w:hAnsi="Times New Roman" w:cs="Times New Roman"/>
                  <w:color w:val="0066CC"/>
                  <w:sz w:val="24"/>
                  <w:szCs w:val="24"/>
                  <w:vertAlign w:val="superscript"/>
                  <w:lang w:eastAsia="ru-RU"/>
                </w:rPr>
                <w:t>часть вторую</w:t>
              </w:r>
            </w:hyperlink>
            <w:r w:rsidRPr="0098690C">
              <w:rPr>
                <w:rFonts w:ascii="Times New Roman" w:eastAsia="Times New Roman" w:hAnsi="Times New Roman" w:cs="Times New Roman"/>
                <w:color w:val="000000"/>
                <w:sz w:val="24"/>
                <w:szCs w:val="24"/>
                <w:vertAlign w:val="superscript"/>
                <w:lang w:eastAsia="ru-RU"/>
              </w:rPr>
              <w:t> дополнить абзацем следующего содержания: </w:t>
            </w:r>
            <w:r w:rsidRPr="0098690C">
              <w:rPr>
                <w:rFonts w:ascii="Times New Roman" w:eastAsia="Times New Roman" w:hAnsi="Times New Roman" w:cs="Times New Roman"/>
                <w:color w:val="000000"/>
                <w:sz w:val="24"/>
                <w:szCs w:val="24"/>
                <w:vertAlign w:val="superscript"/>
                <w:lang w:eastAsia="ru-RU"/>
              </w:rPr>
              <w:br/>
              <w:t>    </w:t>
            </w:r>
            <w:bookmarkStart w:id="9" w:name="l62"/>
            <w:bookmarkEnd w:id="9"/>
            <w:r w:rsidRPr="0098690C">
              <w:rPr>
                <w:rFonts w:ascii="Times New Roman" w:eastAsia="Times New Roman" w:hAnsi="Times New Roman" w:cs="Times New Roman"/>
                <w:color w:val="000000"/>
                <w:sz w:val="24"/>
                <w:szCs w:val="24"/>
                <w:vertAlign w:val="superscript"/>
                <w:lang w:eastAsia="ru-RU"/>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 </w:t>
            </w:r>
            <w:r w:rsidRPr="0098690C">
              <w:rPr>
                <w:rFonts w:ascii="Times New Roman" w:eastAsia="Times New Roman" w:hAnsi="Times New Roman" w:cs="Times New Roman"/>
                <w:color w:val="000000"/>
                <w:sz w:val="24"/>
                <w:szCs w:val="24"/>
                <w:vertAlign w:val="superscript"/>
                <w:lang w:eastAsia="ru-RU"/>
              </w:rPr>
              <w:br/>
            </w:r>
            <w:r w:rsidRPr="0098690C">
              <w:rPr>
                <w:rFonts w:ascii="Times New Roman" w:eastAsia="Times New Roman" w:hAnsi="Times New Roman" w:cs="Times New Roman"/>
                <w:color w:val="000000"/>
                <w:sz w:val="24"/>
                <w:szCs w:val="24"/>
                <w:vertAlign w:val="superscript"/>
                <w:lang w:eastAsia="ru-RU"/>
              </w:rPr>
              <w:lastRenderedPageBreak/>
              <w:t>    б) дополнить частью четвертой следующего содержания: </w:t>
            </w:r>
            <w:r w:rsidRPr="0098690C">
              <w:rPr>
                <w:rFonts w:ascii="Times New Roman" w:eastAsia="Times New Roman" w:hAnsi="Times New Roman" w:cs="Times New Roman"/>
                <w:color w:val="000000"/>
                <w:sz w:val="24"/>
                <w:szCs w:val="24"/>
                <w:vertAlign w:val="superscript"/>
                <w:lang w:eastAsia="ru-RU"/>
              </w:rPr>
              <w:br/>
              <w:t>    </w:t>
            </w:r>
            <w:bookmarkStart w:id="10" w:name="l7"/>
            <w:bookmarkEnd w:id="10"/>
            <w:r w:rsidRPr="0098690C">
              <w:rPr>
                <w:rFonts w:ascii="Times New Roman" w:eastAsia="Times New Roman" w:hAnsi="Times New Roman" w:cs="Times New Roman"/>
                <w:color w:val="000000"/>
                <w:sz w:val="24"/>
                <w:szCs w:val="24"/>
                <w:vertAlign w:val="superscript"/>
                <w:lang w:eastAsia="ru-RU"/>
              </w:rPr>
              <w:t xml:space="preserve">"4. При рассмотрении ходатайства или представления о замене </w:t>
            </w:r>
            <w:proofErr w:type="spellStart"/>
            <w:r w:rsidRPr="0098690C">
              <w:rPr>
                <w:rFonts w:ascii="Times New Roman" w:eastAsia="Times New Roman" w:hAnsi="Times New Roman" w:cs="Times New Roman"/>
                <w:color w:val="000000"/>
                <w:sz w:val="24"/>
                <w:szCs w:val="24"/>
                <w:vertAlign w:val="superscript"/>
                <w:lang w:eastAsia="ru-RU"/>
              </w:rPr>
              <w:t>неотбытой</w:t>
            </w:r>
            <w:proofErr w:type="spellEnd"/>
            <w:r w:rsidRPr="0098690C">
              <w:rPr>
                <w:rFonts w:ascii="Times New Roman" w:eastAsia="Times New Roman" w:hAnsi="Times New Roman" w:cs="Times New Roman"/>
                <w:color w:val="000000"/>
                <w:sz w:val="24"/>
                <w:szCs w:val="24"/>
                <w:vertAlign w:val="superscript"/>
                <w:lang w:eastAsia="ru-RU"/>
              </w:rPr>
              <w:t xml:space="preserve"> части наказания более мягким видом наказания осужденному за преступление против половой неприкосновенности несовершеннолетнего, не достигшего четырнадцатилетнего возраста, суд учитывает результаты судебно-психиатрической экспертизы в отношении такого осужденного."; </w:t>
            </w:r>
            <w:r w:rsidRPr="0098690C">
              <w:rPr>
                <w:rFonts w:ascii="Times New Roman" w:eastAsia="Times New Roman" w:hAnsi="Times New Roman" w:cs="Times New Roman"/>
                <w:color w:val="000000"/>
                <w:sz w:val="24"/>
                <w:szCs w:val="24"/>
                <w:vertAlign w:val="superscript"/>
                <w:lang w:eastAsia="ru-RU"/>
              </w:rPr>
              <w:br/>
              <w:t>    6) </w:t>
            </w:r>
            <w:hyperlink r:id="rId13" w:anchor="l331" w:history="1">
              <w:r w:rsidRPr="0098690C">
                <w:rPr>
                  <w:rFonts w:ascii="Times New Roman" w:eastAsia="Times New Roman" w:hAnsi="Times New Roman" w:cs="Times New Roman"/>
                  <w:color w:val="0066CC"/>
                  <w:sz w:val="24"/>
                  <w:szCs w:val="24"/>
                  <w:vertAlign w:val="superscript"/>
                  <w:lang w:eastAsia="ru-RU"/>
                </w:rPr>
                <w:t>часть первую</w:t>
              </w:r>
            </w:hyperlink>
            <w:r w:rsidRPr="0098690C">
              <w:rPr>
                <w:rFonts w:ascii="Times New Roman" w:eastAsia="Times New Roman" w:hAnsi="Times New Roman" w:cs="Times New Roman"/>
                <w:color w:val="000000"/>
                <w:sz w:val="24"/>
                <w:szCs w:val="24"/>
                <w:vertAlign w:val="superscript"/>
                <w:lang w:eastAsia="ru-RU"/>
              </w:rPr>
              <w:t> статьи 82 после слов "к лишению свободы" дополнить словами "за преступления против половой неприкосновенности несовершеннолетних, не достигших </w:t>
            </w:r>
            <w:bookmarkStart w:id="11" w:name="l63"/>
            <w:bookmarkEnd w:id="11"/>
            <w:r w:rsidRPr="0098690C">
              <w:rPr>
                <w:rFonts w:ascii="Times New Roman" w:eastAsia="Times New Roman" w:hAnsi="Times New Roman" w:cs="Times New Roman"/>
                <w:color w:val="000000"/>
                <w:sz w:val="24"/>
                <w:szCs w:val="24"/>
                <w:vertAlign w:val="superscript"/>
                <w:lang w:eastAsia="ru-RU"/>
              </w:rPr>
              <w:t>четырнадцатилетнего возраста, к лишению свободы"; </w:t>
            </w:r>
            <w:r w:rsidRPr="0098690C">
              <w:rPr>
                <w:rFonts w:ascii="Times New Roman" w:eastAsia="Times New Roman" w:hAnsi="Times New Roman" w:cs="Times New Roman"/>
                <w:color w:val="000000"/>
                <w:sz w:val="24"/>
                <w:szCs w:val="24"/>
                <w:vertAlign w:val="superscript"/>
                <w:lang w:eastAsia="ru-RU"/>
              </w:rPr>
              <w:br/>
              <w:t>    7) в </w:t>
            </w:r>
            <w:hyperlink r:id="rId14" w:anchor="l393" w:history="1">
              <w:r w:rsidRPr="0098690C">
                <w:rPr>
                  <w:rFonts w:ascii="Times New Roman" w:eastAsia="Times New Roman" w:hAnsi="Times New Roman" w:cs="Times New Roman"/>
                  <w:color w:val="0066CC"/>
                  <w:sz w:val="24"/>
                  <w:szCs w:val="24"/>
                  <w:vertAlign w:val="superscript"/>
                  <w:lang w:eastAsia="ru-RU"/>
                </w:rPr>
                <w:t>части первой</w:t>
              </w:r>
            </w:hyperlink>
            <w:r w:rsidRPr="0098690C">
              <w:rPr>
                <w:rFonts w:ascii="Times New Roman" w:eastAsia="Times New Roman" w:hAnsi="Times New Roman" w:cs="Times New Roman"/>
                <w:color w:val="000000"/>
                <w:sz w:val="24"/>
                <w:szCs w:val="24"/>
                <w:vertAlign w:val="superscript"/>
                <w:lang w:eastAsia="ru-RU"/>
              </w:rPr>
              <w:t> статьи 97: </w:t>
            </w:r>
            <w:r w:rsidRPr="0098690C">
              <w:rPr>
                <w:rFonts w:ascii="Times New Roman" w:eastAsia="Times New Roman" w:hAnsi="Times New Roman" w:cs="Times New Roman"/>
                <w:color w:val="000000"/>
                <w:sz w:val="24"/>
                <w:szCs w:val="24"/>
                <w:vertAlign w:val="superscript"/>
                <w:lang w:eastAsia="ru-RU"/>
              </w:rPr>
              <w:br/>
              <w:t>    а) в </w:t>
            </w:r>
            <w:hyperlink r:id="rId15" w:anchor="l394" w:history="1">
              <w:r w:rsidRPr="0098690C">
                <w:rPr>
                  <w:rFonts w:ascii="Times New Roman" w:eastAsia="Times New Roman" w:hAnsi="Times New Roman" w:cs="Times New Roman"/>
                  <w:color w:val="0066CC"/>
                  <w:sz w:val="24"/>
                  <w:szCs w:val="24"/>
                  <w:vertAlign w:val="superscript"/>
                  <w:lang w:eastAsia="ru-RU"/>
                </w:rPr>
                <w:t>пункте "в"</w:t>
              </w:r>
            </w:hyperlink>
            <w:r w:rsidRPr="0098690C">
              <w:rPr>
                <w:rFonts w:ascii="Times New Roman" w:eastAsia="Times New Roman" w:hAnsi="Times New Roman" w:cs="Times New Roman"/>
                <w:color w:val="000000"/>
                <w:sz w:val="24"/>
                <w:szCs w:val="24"/>
                <w:vertAlign w:val="superscript"/>
                <w:lang w:eastAsia="ru-RU"/>
              </w:rPr>
              <w:t> слово "вменяемости, -" заменить словом "вменяемости;"; </w:t>
            </w:r>
            <w:r w:rsidRPr="0098690C">
              <w:rPr>
                <w:rFonts w:ascii="Times New Roman" w:eastAsia="Times New Roman" w:hAnsi="Times New Roman" w:cs="Times New Roman"/>
                <w:color w:val="000000"/>
                <w:sz w:val="24"/>
                <w:szCs w:val="24"/>
                <w:vertAlign w:val="superscript"/>
                <w:lang w:eastAsia="ru-RU"/>
              </w:rPr>
              <w:br/>
              <w:t>    </w:t>
            </w:r>
            <w:bookmarkStart w:id="12" w:name="l8"/>
            <w:bookmarkEnd w:id="12"/>
            <w:r w:rsidRPr="0098690C">
              <w:rPr>
                <w:rFonts w:ascii="Times New Roman" w:eastAsia="Times New Roman" w:hAnsi="Times New Roman" w:cs="Times New Roman"/>
                <w:color w:val="000000"/>
                <w:sz w:val="24"/>
                <w:szCs w:val="24"/>
                <w:vertAlign w:val="superscript"/>
                <w:lang w:eastAsia="ru-RU"/>
              </w:rPr>
              <w:t>б) дополнить пунктом "</w:t>
            </w:r>
            <w:proofErr w:type="spellStart"/>
            <w:r w:rsidRPr="0098690C">
              <w:rPr>
                <w:rFonts w:ascii="Times New Roman" w:eastAsia="Times New Roman" w:hAnsi="Times New Roman" w:cs="Times New Roman"/>
                <w:color w:val="000000"/>
                <w:sz w:val="24"/>
                <w:szCs w:val="24"/>
                <w:vertAlign w:val="superscript"/>
                <w:lang w:eastAsia="ru-RU"/>
              </w:rPr>
              <w:t>д</w:t>
            </w:r>
            <w:proofErr w:type="spellEnd"/>
            <w:r w:rsidRPr="0098690C">
              <w:rPr>
                <w:rFonts w:ascii="Times New Roman" w:eastAsia="Times New Roman" w:hAnsi="Times New Roman" w:cs="Times New Roman"/>
                <w:color w:val="000000"/>
                <w:sz w:val="24"/>
                <w:szCs w:val="24"/>
                <w:vertAlign w:val="superscript"/>
                <w:lang w:eastAsia="ru-RU"/>
              </w:rPr>
              <w:t>" следующего содержания: </w:t>
            </w:r>
            <w:r w:rsidRPr="0098690C">
              <w:rPr>
                <w:rFonts w:ascii="Times New Roman" w:eastAsia="Times New Roman" w:hAnsi="Times New Roman" w:cs="Times New Roman"/>
                <w:color w:val="000000"/>
                <w:sz w:val="24"/>
                <w:szCs w:val="24"/>
                <w:vertAlign w:val="superscript"/>
                <w:lang w:eastAsia="ru-RU"/>
              </w:rPr>
              <w:br/>
              <w:t>    "</w:t>
            </w:r>
            <w:proofErr w:type="spellStart"/>
            <w:r w:rsidRPr="0098690C">
              <w:rPr>
                <w:rFonts w:ascii="Times New Roman" w:eastAsia="Times New Roman" w:hAnsi="Times New Roman" w:cs="Times New Roman"/>
                <w:color w:val="000000"/>
                <w:sz w:val="24"/>
                <w:szCs w:val="24"/>
                <w:vertAlign w:val="superscript"/>
                <w:lang w:eastAsia="ru-RU"/>
              </w:rPr>
              <w:t>д</w:t>
            </w:r>
            <w:proofErr w:type="spellEnd"/>
            <w:r w:rsidRPr="0098690C">
              <w:rPr>
                <w:rFonts w:ascii="Times New Roman" w:eastAsia="Times New Roman" w:hAnsi="Times New Roman" w:cs="Times New Roman"/>
                <w:color w:val="000000"/>
                <w:sz w:val="24"/>
                <w:szCs w:val="24"/>
                <w:vertAlign w:val="superscript"/>
                <w:lang w:eastAsia="ru-RU"/>
              </w:rPr>
              <w:t>)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w:t>
            </w:r>
            <w:r w:rsidRPr="0098690C">
              <w:rPr>
                <w:rFonts w:ascii="Times New Roman" w:eastAsia="Times New Roman" w:hAnsi="Times New Roman" w:cs="Times New Roman"/>
                <w:color w:val="000000"/>
                <w:sz w:val="24"/>
                <w:szCs w:val="24"/>
                <w:vertAlign w:val="superscript"/>
                <w:lang w:eastAsia="ru-RU"/>
              </w:rPr>
              <w:br/>
              <w:t>    8) </w:t>
            </w:r>
            <w:hyperlink r:id="rId16" w:anchor="l401" w:history="1">
              <w:r w:rsidRPr="0098690C">
                <w:rPr>
                  <w:rFonts w:ascii="Times New Roman" w:eastAsia="Times New Roman" w:hAnsi="Times New Roman" w:cs="Times New Roman"/>
                  <w:color w:val="0066CC"/>
                  <w:sz w:val="24"/>
                  <w:szCs w:val="24"/>
                  <w:vertAlign w:val="superscript"/>
                  <w:lang w:eastAsia="ru-RU"/>
                </w:rPr>
                <w:t>часть вторую</w:t>
              </w:r>
            </w:hyperlink>
            <w:r w:rsidRPr="0098690C">
              <w:rPr>
                <w:rFonts w:ascii="Times New Roman" w:eastAsia="Times New Roman" w:hAnsi="Times New Roman" w:cs="Times New Roman"/>
                <w:color w:val="000000"/>
                <w:sz w:val="24"/>
                <w:szCs w:val="24"/>
                <w:vertAlign w:val="superscript"/>
                <w:lang w:eastAsia="ru-RU"/>
              </w:rPr>
              <w:t> статьи 99 после слов "не исключающих вменяемости," дополнить словами "в том числе лицам, указанным в пункте "</w:t>
            </w:r>
            <w:proofErr w:type="spellStart"/>
            <w:r w:rsidRPr="0098690C">
              <w:rPr>
                <w:rFonts w:ascii="Times New Roman" w:eastAsia="Times New Roman" w:hAnsi="Times New Roman" w:cs="Times New Roman"/>
                <w:color w:val="000000"/>
                <w:sz w:val="24"/>
                <w:szCs w:val="24"/>
                <w:vertAlign w:val="superscript"/>
                <w:lang w:eastAsia="ru-RU"/>
              </w:rPr>
              <w:t>д</w:t>
            </w:r>
            <w:proofErr w:type="spellEnd"/>
            <w:r w:rsidRPr="0098690C">
              <w:rPr>
                <w:rFonts w:ascii="Times New Roman" w:eastAsia="Times New Roman" w:hAnsi="Times New Roman" w:cs="Times New Roman"/>
                <w:color w:val="000000"/>
                <w:sz w:val="24"/>
                <w:szCs w:val="24"/>
                <w:vertAlign w:val="superscript"/>
                <w:lang w:eastAsia="ru-RU"/>
              </w:rPr>
              <w:t>" части первой статьи 97 настоящего Кодекса,"; </w:t>
            </w:r>
            <w:r w:rsidRPr="0098690C">
              <w:rPr>
                <w:rFonts w:ascii="Times New Roman" w:eastAsia="Times New Roman" w:hAnsi="Times New Roman" w:cs="Times New Roman"/>
                <w:color w:val="000000"/>
                <w:sz w:val="24"/>
                <w:szCs w:val="24"/>
                <w:vertAlign w:val="superscript"/>
                <w:lang w:eastAsia="ru-RU"/>
              </w:rPr>
              <w:br/>
              <w:t>    9) в </w:t>
            </w:r>
            <w:hyperlink r:id="rId17" w:anchor="l411" w:history="1">
              <w:r w:rsidRPr="0098690C">
                <w:rPr>
                  <w:rFonts w:ascii="Times New Roman" w:eastAsia="Times New Roman" w:hAnsi="Times New Roman" w:cs="Times New Roman"/>
                  <w:color w:val="0066CC"/>
                  <w:sz w:val="24"/>
                  <w:szCs w:val="24"/>
                  <w:vertAlign w:val="superscript"/>
                  <w:lang w:eastAsia="ru-RU"/>
                </w:rPr>
                <w:t>статье 102</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13" w:name="l9"/>
            <w:bookmarkEnd w:id="13"/>
            <w:r w:rsidRPr="0098690C">
              <w:rPr>
                <w:rFonts w:ascii="Times New Roman" w:eastAsia="Times New Roman" w:hAnsi="Times New Roman" w:cs="Times New Roman"/>
                <w:color w:val="000000"/>
                <w:sz w:val="24"/>
                <w:szCs w:val="24"/>
                <w:vertAlign w:val="superscript"/>
                <w:lang w:eastAsia="ru-RU"/>
              </w:rPr>
              <w:t>а) </w:t>
            </w:r>
            <w:hyperlink r:id="rId18" w:anchor="l406" w:history="1">
              <w:r w:rsidRPr="0098690C">
                <w:rPr>
                  <w:rFonts w:ascii="Times New Roman" w:eastAsia="Times New Roman" w:hAnsi="Times New Roman" w:cs="Times New Roman"/>
                  <w:color w:val="0066CC"/>
                  <w:sz w:val="24"/>
                  <w:szCs w:val="24"/>
                  <w:vertAlign w:val="superscript"/>
                  <w:lang w:eastAsia="ru-RU"/>
                </w:rPr>
                <w:t>часть первую</w:t>
              </w:r>
            </w:hyperlink>
            <w:r w:rsidRPr="0098690C">
              <w:rPr>
                <w:rFonts w:ascii="Times New Roman" w:eastAsia="Times New Roman" w:hAnsi="Times New Roman" w:cs="Times New Roman"/>
                <w:color w:val="000000"/>
                <w:sz w:val="24"/>
                <w:szCs w:val="24"/>
                <w:vertAlign w:val="superscript"/>
                <w:lang w:eastAsia="ru-RU"/>
              </w:rPr>
              <w:t> после слов "принудительное лечение," дополнить словами "или уголовно-исполнительной инспекции, контролирующей применение принудительных мер медицинского характера,"; </w:t>
            </w:r>
            <w:r w:rsidRPr="0098690C">
              <w:rPr>
                <w:rFonts w:ascii="Times New Roman" w:eastAsia="Times New Roman" w:hAnsi="Times New Roman" w:cs="Times New Roman"/>
                <w:color w:val="000000"/>
                <w:sz w:val="24"/>
                <w:szCs w:val="24"/>
                <w:vertAlign w:val="superscript"/>
                <w:lang w:eastAsia="ru-RU"/>
              </w:rPr>
              <w:br/>
              <w:t>    б) </w:t>
            </w:r>
            <w:hyperlink r:id="rId19" w:anchor="l413" w:history="1">
              <w:r w:rsidRPr="0098690C">
                <w:rPr>
                  <w:rFonts w:ascii="Times New Roman" w:eastAsia="Times New Roman" w:hAnsi="Times New Roman" w:cs="Times New Roman"/>
                  <w:color w:val="0066CC"/>
                  <w:sz w:val="24"/>
                  <w:szCs w:val="24"/>
                  <w:vertAlign w:val="superscript"/>
                  <w:lang w:eastAsia="ru-RU"/>
                </w:rPr>
                <w:t>часть вторую</w:t>
              </w:r>
            </w:hyperlink>
            <w:r w:rsidRPr="0098690C">
              <w:rPr>
                <w:rFonts w:ascii="Times New Roman" w:eastAsia="Times New Roman" w:hAnsi="Times New Roman" w:cs="Times New Roman"/>
                <w:color w:val="000000"/>
                <w:sz w:val="24"/>
                <w:szCs w:val="24"/>
                <w:vertAlign w:val="superscript"/>
                <w:lang w:eastAsia="ru-RU"/>
              </w:rPr>
              <w:t>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w:t>
            </w:r>
            <w:bookmarkStart w:id="14" w:name="l64"/>
            <w:bookmarkEnd w:id="14"/>
            <w:r w:rsidRPr="0098690C">
              <w:rPr>
                <w:rFonts w:ascii="Times New Roman" w:eastAsia="Times New Roman" w:hAnsi="Times New Roman" w:cs="Times New Roman"/>
                <w:color w:val="000000"/>
                <w:sz w:val="24"/>
                <w:szCs w:val="24"/>
                <w:vertAlign w:val="superscript"/>
                <w:lang w:eastAsia="ru-RU"/>
              </w:rPr>
              <w:t>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w:t>
            </w:r>
            <w:bookmarkStart w:id="15" w:name="l10"/>
            <w:bookmarkEnd w:id="15"/>
            <w:r w:rsidRPr="0098690C">
              <w:rPr>
                <w:rFonts w:ascii="Times New Roman" w:eastAsia="Times New Roman" w:hAnsi="Times New Roman" w:cs="Times New Roman"/>
                <w:color w:val="000000"/>
                <w:sz w:val="24"/>
                <w:szCs w:val="24"/>
                <w:vertAlign w:val="superscript"/>
                <w:lang w:eastAsia="ru-RU"/>
              </w:rPr>
              <w:t>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учреждения, осуществляющего принудительное лечение, или уголовно-исполнительную инспекцию, осуществляющую контроль за применением принудительных мер медицинского характера, вне зависимости от </w:t>
            </w:r>
            <w:bookmarkStart w:id="16" w:name="l65"/>
            <w:bookmarkEnd w:id="16"/>
            <w:r w:rsidRPr="0098690C">
              <w:rPr>
                <w:rFonts w:ascii="Times New Roman" w:eastAsia="Times New Roman" w:hAnsi="Times New Roman" w:cs="Times New Roman"/>
                <w:color w:val="000000"/>
                <w:sz w:val="24"/>
                <w:szCs w:val="24"/>
                <w:vertAlign w:val="superscript"/>
                <w:lang w:eastAsia="ru-RU"/>
              </w:rPr>
              <w:t>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w:t>
            </w:r>
            <w:bookmarkStart w:id="17" w:name="l11"/>
            <w:bookmarkEnd w:id="17"/>
            <w:r w:rsidRPr="0098690C">
              <w:rPr>
                <w:rFonts w:ascii="Times New Roman" w:eastAsia="Times New Roman" w:hAnsi="Times New Roman" w:cs="Times New Roman"/>
                <w:color w:val="000000"/>
                <w:sz w:val="24"/>
                <w:szCs w:val="24"/>
                <w:vertAlign w:val="superscript"/>
                <w:lang w:eastAsia="ru-RU"/>
              </w:rPr>
              <w:t>учреждения, осуществляющего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 </w:t>
            </w:r>
            <w:r w:rsidRPr="0098690C">
              <w:rPr>
                <w:rFonts w:ascii="Times New Roman" w:eastAsia="Times New Roman" w:hAnsi="Times New Roman" w:cs="Times New Roman"/>
                <w:color w:val="000000"/>
                <w:sz w:val="24"/>
                <w:szCs w:val="24"/>
                <w:vertAlign w:val="superscript"/>
                <w:lang w:eastAsia="ru-RU"/>
              </w:rPr>
              <w:br/>
              <w:t>    в) дополнить частью второй.1 следующего содержания: </w:t>
            </w:r>
            <w:r w:rsidRPr="0098690C">
              <w:rPr>
                <w:rFonts w:ascii="Times New Roman" w:eastAsia="Times New Roman" w:hAnsi="Times New Roman" w:cs="Times New Roman"/>
                <w:color w:val="000000"/>
                <w:sz w:val="24"/>
                <w:szCs w:val="24"/>
                <w:vertAlign w:val="superscript"/>
                <w:lang w:eastAsia="ru-RU"/>
              </w:rPr>
              <w:br/>
              <w:t>    </w:t>
            </w:r>
            <w:bookmarkStart w:id="18" w:name="l66"/>
            <w:bookmarkEnd w:id="18"/>
            <w:r w:rsidRPr="0098690C">
              <w:rPr>
                <w:rFonts w:ascii="Times New Roman" w:eastAsia="Times New Roman" w:hAnsi="Times New Roman" w:cs="Times New Roman"/>
                <w:color w:val="000000"/>
                <w:sz w:val="24"/>
                <w:szCs w:val="24"/>
                <w:vertAlign w:val="superscript"/>
                <w:lang w:eastAsia="ru-RU"/>
              </w:rPr>
              <w:t>"2.1.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w:t>
            </w:r>
            <w:bookmarkStart w:id="19" w:name="l12"/>
            <w:bookmarkEnd w:id="19"/>
            <w:r w:rsidRPr="0098690C">
              <w:rPr>
                <w:rFonts w:ascii="Times New Roman" w:eastAsia="Times New Roman" w:hAnsi="Times New Roman" w:cs="Times New Roman"/>
                <w:color w:val="000000"/>
                <w:sz w:val="24"/>
                <w:szCs w:val="24"/>
                <w:vertAlign w:val="superscript"/>
                <w:lang w:eastAsia="ru-RU"/>
              </w:rPr>
              <w:t>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пункте "</w:t>
            </w:r>
            <w:proofErr w:type="spellStart"/>
            <w:r w:rsidRPr="0098690C">
              <w:rPr>
                <w:rFonts w:ascii="Times New Roman" w:eastAsia="Times New Roman" w:hAnsi="Times New Roman" w:cs="Times New Roman"/>
                <w:color w:val="000000"/>
                <w:sz w:val="24"/>
                <w:szCs w:val="24"/>
                <w:vertAlign w:val="superscript"/>
                <w:lang w:eastAsia="ru-RU"/>
              </w:rPr>
              <w:t>д</w:t>
            </w:r>
            <w:proofErr w:type="spellEnd"/>
            <w:r w:rsidRPr="0098690C">
              <w:rPr>
                <w:rFonts w:ascii="Times New Roman" w:eastAsia="Times New Roman" w:hAnsi="Times New Roman" w:cs="Times New Roman"/>
                <w:color w:val="000000"/>
                <w:sz w:val="24"/>
                <w:szCs w:val="24"/>
                <w:vertAlign w:val="superscript"/>
                <w:lang w:eastAsia="ru-RU"/>
              </w:rPr>
              <w:t>" части первой статьи 97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w:t>
            </w:r>
            <w:bookmarkStart w:id="20" w:name="l67"/>
            <w:bookmarkEnd w:id="20"/>
            <w:r w:rsidRPr="0098690C">
              <w:rPr>
                <w:rFonts w:ascii="Times New Roman" w:eastAsia="Times New Roman" w:hAnsi="Times New Roman" w:cs="Times New Roman"/>
                <w:color w:val="000000"/>
                <w:sz w:val="24"/>
                <w:szCs w:val="24"/>
                <w:vertAlign w:val="superscript"/>
                <w:lang w:eastAsia="ru-RU"/>
              </w:rPr>
              <w:t>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пунктом "а" части </w:t>
            </w:r>
            <w:bookmarkStart w:id="21" w:name="l13"/>
            <w:bookmarkEnd w:id="21"/>
            <w:r w:rsidRPr="0098690C">
              <w:rPr>
                <w:rFonts w:ascii="Times New Roman" w:eastAsia="Times New Roman" w:hAnsi="Times New Roman" w:cs="Times New Roman"/>
                <w:color w:val="000000"/>
                <w:sz w:val="24"/>
                <w:szCs w:val="24"/>
                <w:vertAlign w:val="superscript"/>
                <w:lang w:eastAsia="ru-RU"/>
              </w:rPr>
              <w:t>первой статьи 99 настоящего Кодекса, или прекратить ее применение."; </w:t>
            </w:r>
            <w:r w:rsidRPr="0098690C">
              <w:rPr>
                <w:rFonts w:ascii="Times New Roman" w:eastAsia="Times New Roman" w:hAnsi="Times New Roman" w:cs="Times New Roman"/>
                <w:color w:val="000000"/>
                <w:sz w:val="24"/>
                <w:szCs w:val="24"/>
                <w:vertAlign w:val="superscript"/>
                <w:lang w:eastAsia="ru-RU"/>
              </w:rPr>
              <w:br/>
              <w:t>    10) в абзаце первом </w:t>
            </w:r>
            <w:hyperlink r:id="rId20" w:anchor="l490" w:history="1">
              <w:r w:rsidRPr="0098690C">
                <w:rPr>
                  <w:rFonts w:ascii="Times New Roman" w:eastAsia="Times New Roman" w:hAnsi="Times New Roman" w:cs="Times New Roman"/>
                  <w:color w:val="0066CC"/>
                  <w:sz w:val="24"/>
                  <w:szCs w:val="24"/>
                  <w:vertAlign w:val="superscript"/>
                  <w:lang w:eastAsia="ru-RU"/>
                </w:rPr>
                <w:t>части второй</w:t>
              </w:r>
            </w:hyperlink>
            <w:r w:rsidRPr="0098690C">
              <w:rPr>
                <w:rFonts w:ascii="Times New Roman" w:eastAsia="Times New Roman" w:hAnsi="Times New Roman" w:cs="Times New Roman"/>
                <w:color w:val="000000"/>
                <w:sz w:val="24"/>
                <w:szCs w:val="24"/>
                <w:vertAlign w:val="superscript"/>
                <w:lang w:eastAsia="ru-RU"/>
              </w:rPr>
              <w:t> статьи 121 слово "заведомо" исключить; </w:t>
            </w:r>
            <w:r w:rsidRPr="0098690C">
              <w:rPr>
                <w:rFonts w:ascii="Times New Roman" w:eastAsia="Times New Roman" w:hAnsi="Times New Roman" w:cs="Times New Roman"/>
                <w:color w:val="000000"/>
                <w:sz w:val="24"/>
                <w:szCs w:val="24"/>
                <w:vertAlign w:val="superscript"/>
                <w:lang w:eastAsia="ru-RU"/>
              </w:rPr>
              <w:br/>
              <w:t>    11) в </w:t>
            </w:r>
            <w:hyperlink r:id="rId21" w:anchor="l492" w:history="1">
              <w:r w:rsidRPr="0098690C">
                <w:rPr>
                  <w:rFonts w:ascii="Times New Roman" w:eastAsia="Times New Roman" w:hAnsi="Times New Roman" w:cs="Times New Roman"/>
                  <w:color w:val="0066CC"/>
                  <w:sz w:val="24"/>
                  <w:szCs w:val="24"/>
                  <w:vertAlign w:val="superscript"/>
                  <w:lang w:eastAsia="ru-RU"/>
                </w:rPr>
                <w:t>части третьей</w:t>
              </w:r>
            </w:hyperlink>
            <w:r w:rsidRPr="0098690C">
              <w:rPr>
                <w:rFonts w:ascii="Times New Roman" w:eastAsia="Times New Roman" w:hAnsi="Times New Roman" w:cs="Times New Roman"/>
                <w:color w:val="000000"/>
                <w:sz w:val="24"/>
                <w:szCs w:val="24"/>
                <w:vertAlign w:val="superscript"/>
                <w:lang w:eastAsia="ru-RU"/>
              </w:rPr>
              <w:t> статьи 122: </w:t>
            </w:r>
            <w:r w:rsidRPr="0098690C">
              <w:rPr>
                <w:rFonts w:ascii="Times New Roman" w:eastAsia="Times New Roman" w:hAnsi="Times New Roman" w:cs="Times New Roman"/>
                <w:color w:val="000000"/>
                <w:sz w:val="24"/>
                <w:szCs w:val="24"/>
                <w:vertAlign w:val="superscript"/>
                <w:lang w:eastAsia="ru-RU"/>
              </w:rPr>
              <w:br/>
              <w:t>    а) в абзаце первом слово "заведомо" исключить; </w:t>
            </w:r>
            <w:r w:rsidRPr="0098690C">
              <w:rPr>
                <w:rFonts w:ascii="Times New Roman" w:eastAsia="Times New Roman" w:hAnsi="Times New Roman" w:cs="Times New Roman"/>
                <w:color w:val="000000"/>
                <w:sz w:val="24"/>
                <w:szCs w:val="24"/>
                <w:vertAlign w:val="superscript"/>
                <w:lang w:eastAsia="ru-RU"/>
              </w:rPr>
              <w:br/>
              <w:t>    б) абзац второй дополнить словами "с лишением права занимать определенные должности или заниматься определенной деятельностью на срок до десяти лет либо без такового"; </w:t>
            </w:r>
            <w:r w:rsidRPr="0098690C">
              <w:rPr>
                <w:rFonts w:ascii="Times New Roman" w:eastAsia="Times New Roman" w:hAnsi="Times New Roman" w:cs="Times New Roman"/>
                <w:color w:val="000000"/>
                <w:sz w:val="24"/>
                <w:szCs w:val="24"/>
                <w:vertAlign w:val="superscript"/>
                <w:lang w:eastAsia="ru-RU"/>
              </w:rPr>
              <w:br/>
              <w:t>    12) в </w:t>
            </w:r>
            <w:hyperlink r:id="rId22" w:anchor="l13079" w:history="1">
              <w:r w:rsidRPr="0098690C">
                <w:rPr>
                  <w:rFonts w:ascii="Times New Roman" w:eastAsia="Times New Roman" w:hAnsi="Times New Roman" w:cs="Times New Roman"/>
                  <w:color w:val="0066CC"/>
                  <w:sz w:val="24"/>
                  <w:szCs w:val="24"/>
                  <w:vertAlign w:val="superscript"/>
                  <w:lang w:eastAsia="ru-RU"/>
                </w:rPr>
                <w:t>части второй</w:t>
              </w:r>
            </w:hyperlink>
            <w:r w:rsidRPr="0098690C">
              <w:rPr>
                <w:rFonts w:ascii="Times New Roman" w:eastAsia="Times New Roman" w:hAnsi="Times New Roman" w:cs="Times New Roman"/>
                <w:color w:val="000000"/>
                <w:sz w:val="24"/>
                <w:szCs w:val="24"/>
                <w:vertAlign w:val="superscript"/>
                <w:lang w:eastAsia="ru-RU"/>
              </w:rPr>
              <w:t> статьи 127.1: </w:t>
            </w:r>
            <w:r w:rsidRPr="0098690C">
              <w:rPr>
                <w:rFonts w:ascii="Times New Roman" w:eastAsia="Times New Roman" w:hAnsi="Times New Roman" w:cs="Times New Roman"/>
                <w:color w:val="000000"/>
                <w:sz w:val="24"/>
                <w:szCs w:val="24"/>
                <w:vertAlign w:val="superscript"/>
                <w:lang w:eastAsia="ru-RU"/>
              </w:rPr>
              <w:br/>
              <w:t>    а) в </w:t>
            </w:r>
            <w:hyperlink r:id="rId23" w:anchor="l8189" w:history="1">
              <w:r w:rsidRPr="0098690C">
                <w:rPr>
                  <w:rFonts w:ascii="Times New Roman" w:eastAsia="Times New Roman" w:hAnsi="Times New Roman" w:cs="Times New Roman"/>
                  <w:color w:val="0066CC"/>
                  <w:sz w:val="24"/>
                  <w:szCs w:val="24"/>
                  <w:vertAlign w:val="superscript"/>
                  <w:lang w:eastAsia="ru-RU"/>
                </w:rPr>
                <w:t>пункте "б"</w:t>
              </w:r>
            </w:hyperlink>
            <w:r w:rsidRPr="0098690C">
              <w:rPr>
                <w:rFonts w:ascii="Times New Roman" w:eastAsia="Times New Roman" w:hAnsi="Times New Roman" w:cs="Times New Roman"/>
                <w:color w:val="000000"/>
                <w:sz w:val="24"/>
                <w:szCs w:val="24"/>
                <w:vertAlign w:val="superscript"/>
                <w:lang w:eastAsia="ru-RU"/>
              </w:rPr>
              <w:t> слово "заведомо" исключить; </w:t>
            </w:r>
            <w:r w:rsidRPr="0098690C">
              <w:rPr>
                <w:rFonts w:ascii="Times New Roman" w:eastAsia="Times New Roman" w:hAnsi="Times New Roman" w:cs="Times New Roman"/>
                <w:color w:val="000000"/>
                <w:sz w:val="24"/>
                <w:szCs w:val="24"/>
                <w:vertAlign w:val="superscript"/>
                <w:lang w:eastAsia="ru-RU"/>
              </w:rPr>
              <w:br/>
              <w:t>    </w:t>
            </w:r>
            <w:bookmarkStart w:id="22" w:name="l68"/>
            <w:bookmarkEnd w:id="22"/>
            <w:r w:rsidRPr="0098690C">
              <w:rPr>
                <w:rFonts w:ascii="Times New Roman" w:eastAsia="Times New Roman" w:hAnsi="Times New Roman" w:cs="Times New Roman"/>
                <w:color w:val="000000"/>
                <w:sz w:val="24"/>
                <w:szCs w:val="24"/>
                <w:vertAlign w:val="superscript"/>
                <w:lang w:eastAsia="ru-RU"/>
              </w:rPr>
              <w:t>б) абзац одиннадцатый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w:t>
            </w:r>
            <w:bookmarkStart w:id="23" w:name="l14"/>
            <w:bookmarkEnd w:id="23"/>
            <w:r w:rsidRPr="0098690C">
              <w:rPr>
                <w:rFonts w:ascii="Times New Roman" w:eastAsia="Times New Roman" w:hAnsi="Times New Roman" w:cs="Times New Roman"/>
                <w:color w:val="000000"/>
                <w:sz w:val="24"/>
                <w:szCs w:val="24"/>
                <w:vertAlign w:val="superscript"/>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 </w:t>
            </w:r>
            <w:r w:rsidRPr="0098690C">
              <w:rPr>
                <w:rFonts w:ascii="Times New Roman" w:eastAsia="Times New Roman" w:hAnsi="Times New Roman" w:cs="Times New Roman"/>
                <w:color w:val="000000"/>
                <w:sz w:val="24"/>
                <w:szCs w:val="24"/>
                <w:vertAlign w:val="superscript"/>
                <w:lang w:eastAsia="ru-RU"/>
              </w:rPr>
              <w:br/>
              <w:t>    13) в </w:t>
            </w:r>
            <w:hyperlink r:id="rId24" w:anchor="l8191" w:history="1">
              <w:r w:rsidRPr="0098690C">
                <w:rPr>
                  <w:rFonts w:ascii="Times New Roman" w:eastAsia="Times New Roman" w:hAnsi="Times New Roman" w:cs="Times New Roman"/>
                  <w:color w:val="0066CC"/>
                  <w:sz w:val="24"/>
                  <w:szCs w:val="24"/>
                  <w:vertAlign w:val="superscript"/>
                  <w:lang w:eastAsia="ru-RU"/>
                </w:rPr>
                <w:t>части второй</w:t>
              </w:r>
            </w:hyperlink>
            <w:r w:rsidRPr="0098690C">
              <w:rPr>
                <w:rFonts w:ascii="Times New Roman" w:eastAsia="Times New Roman" w:hAnsi="Times New Roman" w:cs="Times New Roman"/>
                <w:color w:val="000000"/>
                <w:sz w:val="24"/>
                <w:szCs w:val="24"/>
                <w:vertAlign w:val="superscript"/>
                <w:lang w:eastAsia="ru-RU"/>
              </w:rPr>
              <w:t> статьи 127.2: </w:t>
            </w:r>
            <w:r w:rsidRPr="0098690C">
              <w:rPr>
                <w:rFonts w:ascii="Times New Roman" w:eastAsia="Times New Roman" w:hAnsi="Times New Roman" w:cs="Times New Roman"/>
                <w:color w:val="000000"/>
                <w:sz w:val="24"/>
                <w:szCs w:val="24"/>
                <w:vertAlign w:val="superscript"/>
                <w:lang w:eastAsia="ru-RU"/>
              </w:rPr>
              <w:br/>
              <w:t>    а) в </w:t>
            </w:r>
            <w:hyperlink r:id="rId25" w:anchor="l8200" w:history="1">
              <w:r w:rsidRPr="0098690C">
                <w:rPr>
                  <w:rFonts w:ascii="Times New Roman" w:eastAsia="Times New Roman" w:hAnsi="Times New Roman" w:cs="Times New Roman"/>
                  <w:color w:val="0066CC"/>
                  <w:sz w:val="24"/>
                  <w:szCs w:val="24"/>
                  <w:vertAlign w:val="superscript"/>
                  <w:lang w:eastAsia="ru-RU"/>
                </w:rPr>
                <w:t>пункте "б"</w:t>
              </w:r>
            </w:hyperlink>
            <w:r w:rsidRPr="0098690C">
              <w:rPr>
                <w:rFonts w:ascii="Times New Roman" w:eastAsia="Times New Roman" w:hAnsi="Times New Roman" w:cs="Times New Roman"/>
                <w:color w:val="000000"/>
                <w:sz w:val="24"/>
                <w:szCs w:val="24"/>
                <w:vertAlign w:val="superscript"/>
                <w:lang w:eastAsia="ru-RU"/>
              </w:rPr>
              <w:t> слово "заведомо" исключить; </w:t>
            </w:r>
            <w:r w:rsidRPr="0098690C">
              <w:rPr>
                <w:rFonts w:ascii="Times New Roman" w:eastAsia="Times New Roman" w:hAnsi="Times New Roman" w:cs="Times New Roman"/>
                <w:color w:val="000000"/>
                <w:sz w:val="24"/>
                <w:szCs w:val="24"/>
                <w:vertAlign w:val="superscript"/>
                <w:lang w:eastAsia="ru-RU"/>
              </w:rPr>
              <w:br/>
              <w:t>    б) абзац седьмой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w:t>
            </w:r>
            <w:bookmarkStart w:id="24" w:name="l69"/>
            <w:bookmarkEnd w:id="24"/>
            <w:r w:rsidRPr="0098690C">
              <w:rPr>
                <w:rFonts w:ascii="Times New Roman" w:eastAsia="Times New Roman" w:hAnsi="Times New Roman" w:cs="Times New Roman"/>
                <w:color w:val="000000"/>
                <w:sz w:val="24"/>
                <w:szCs w:val="24"/>
                <w:vertAlign w:val="superscript"/>
                <w:lang w:eastAsia="ru-RU"/>
              </w:rPr>
              <w:t xml:space="preserve">"наказывается принудительными работами на срок до пяти лет либо лишением свободы на срок от трех до десяти лет с лишением права </w:t>
            </w:r>
            <w:r w:rsidRPr="0098690C">
              <w:rPr>
                <w:rFonts w:ascii="Times New Roman" w:eastAsia="Times New Roman" w:hAnsi="Times New Roman" w:cs="Times New Roman"/>
                <w:color w:val="000000"/>
                <w:sz w:val="24"/>
                <w:szCs w:val="24"/>
                <w:vertAlign w:val="superscript"/>
                <w:lang w:eastAsia="ru-RU"/>
              </w:rPr>
              <w:lastRenderedPageBreak/>
              <w:t>занимать определенные должности или заниматься определенной деятельностью на срок до пятнадцати лет либо без такового."; </w:t>
            </w:r>
            <w:r w:rsidRPr="0098690C">
              <w:rPr>
                <w:rFonts w:ascii="Times New Roman" w:eastAsia="Times New Roman" w:hAnsi="Times New Roman" w:cs="Times New Roman"/>
                <w:color w:val="000000"/>
                <w:sz w:val="24"/>
                <w:szCs w:val="24"/>
                <w:vertAlign w:val="superscript"/>
                <w:lang w:eastAsia="ru-RU"/>
              </w:rPr>
              <w:br/>
              <w:t>    14) в </w:t>
            </w:r>
            <w:hyperlink r:id="rId26" w:anchor="l519" w:history="1">
              <w:r w:rsidRPr="0098690C">
                <w:rPr>
                  <w:rFonts w:ascii="Times New Roman" w:eastAsia="Times New Roman" w:hAnsi="Times New Roman" w:cs="Times New Roman"/>
                  <w:color w:val="0066CC"/>
                  <w:sz w:val="24"/>
                  <w:szCs w:val="24"/>
                  <w:vertAlign w:val="superscript"/>
                  <w:lang w:eastAsia="ru-RU"/>
                </w:rPr>
                <w:t>статье 131</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25" w:name="l15"/>
            <w:bookmarkEnd w:id="25"/>
            <w:r w:rsidRPr="0098690C">
              <w:rPr>
                <w:rFonts w:ascii="Times New Roman" w:eastAsia="Times New Roman" w:hAnsi="Times New Roman" w:cs="Times New Roman"/>
                <w:color w:val="000000"/>
                <w:sz w:val="24"/>
                <w:szCs w:val="24"/>
                <w:vertAlign w:val="superscript"/>
                <w:lang w:eastAsia="ru-RU"/>
              </w:rPr>
              <w:t>а) дополнить частью пятой следующего содержания: </w:t>
            </w:r>
            <w:r w:rsidRPr="0098690C">
              <w:rPr>
                <w:rFonts w:ascii="Times New Roman" w:eastAsia="Times New Roman" w:hAnsi="Times New Roman" w:cs="Times New Roman"/>
                <w:color w:val="000000"/>
                <w:sz w:val="24"/>
                <w:szCs w:val="24"/>
                <w:vertAlign w:val="superscript"/>
                <w:lang w:eastAsia="ru-RU"/>
              </w:rPr>
              <w:br/>
              <w:t>    "5. Деяние, предусмотренное пунктом "б" части четвертой настоящей статьи, совершенное лицом, имеющим судимость за ранее совершенное преступление против половой неприкосновенности несовершеннолетнего, - </w:t>
            </w:r>
            <w:r w:rsidRPr="0098690C">
              <w:rPr>
                <w:rFonts w:ascii="Times New Roman" w:eastAsia="Times New Roman" w:hAnsi="Times New Roman" w:cs="Times New Roman"/>
                <w:color w:val="000000"/>
                <w:sz w:val="24"/>
                <w:szCs w:val="24"/>
                <w:vertAlign w:val="superscript"/>
                <w:lang w:eastAsia="ru-RU"/>
              </w:rPr>
              <w:br/>
              <w:t>    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 </w:t>
            </w:r>
            <w:r w:rsidRPr="0098690C">
              <w:rPr>
                <w:rFonts w:ascii="Times New Roman" w:eastAsia="Times New Roman" w:hAnsi="Times New Roman" w:cs="Times New Roman"/>
                <w:color w:val="000000"/>
                <w:sz w:val="24"/>
                <w:szCs w:val="24"/>
                <w:vertAlign w:val="superscript"/>
                <w:lang w:eastAsia="ru-RU"/>
              </w:rPr>
              <w:br/>
              <w:t>    </w:t>
            </w:r>
            <w:bookmarkStart w:id="26" w:name="l70"/>
            <w:bookmarkEnd w:id="26"/>
            <w:r w:rsidRPr="0098690C">
              <w:rPr>
                <w:rFonts w:ascii="Times New Roman" w:eastAsia="Times New Roman" w:hAnsi="Times New Roman" w:cs="Times New Roman"/>
                <w:color w:val="000000"/>
                <w:sz w:val="24"/>
                <w:szCs w:val="24"/>
                <w:vertAlign w:val="superscript"/>
                <w:lang w:eastAsia="ru-RU"/>
              </w:rPr>
              <w:t>б) дополнить примечанием следующего содержания: </w:t>
            </w:r>
            <w:r w:rsidRPr="0098690C">
              <w:rPr>
                <w:rFonts w:ascii="Times New Roman" w:eastAsia="Times New Roman" w:hAnsi="Times New Roman" w:cs="Times New Roman"/>
                <w:color w:val="000000"/>
                <w:sz w:val="24"/>
                <w:szCs w:val="24"/>
                <w:vertAlign w:val="superscript"/>
                <w:lang w:eastAsia="ru-RU"/>
              </w:rPr>
              <w:br/>
              <w:t>    </w:t>
            </w:r>
            <w:bookmarkStart w:id="27" w:name="l16"/>
            <w:bookmarkEnd w:id="27"/>
            <w:r w:rsidRPr="0098690C">
              <w:rPr>
                <w:rFonts w:ascii="Times New Roman" w:eastAsia="Times New Roman" w:hAnsi="Times New Roman" w:cs="Times New Roman"/>
                <w:color w:val="000000"/>
                <w:sz w:val="24"/>
                <w:szCs w:val="24"/>
                <w:vertAlign w:val="superscript"/>
                <w:lang w:eastAsia="ru-RU"/>
              </w:rPr>
              <w:t>"Примечание. К преступлениям, предусмотренным пунктом "б" части четвертой настоящей статьи, а также пунктом "б" части четвертой статьи 132 настоящего Кодекса, относятся также деяния, подпадающие под признаки преступлений, предусмотренных частями третьей - пятой статьи 134 и частями второй - четвертой статьи 135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w:t>
            </w:r>
            <w:bookmarkStart w:id="28" w:name="l71"/>
            <w:bookmarkEnd w:id="28"/>
            <w:r w:rsidRPr="0098690C">
              <w:rPr>
                <w:rFonts w:ascii="Times New Roman" w:eastAsia="Times New Roman" w:hAnsi="Times New Roman" w:cs="Times New Roman"/>
                <w:color w:val="000000"/>
                <w:sz w:val="24"/>
                <w:szCs w:val="24"/>
                <w:vertAlign w:val="superscript"/>
                <w:lang w:eastAsia="ru-RU"/>
              </w:rPr>
              <w:t>характер и значение совершаемых с ним действий."; </w:t>
            </w:r>
            <w:r w:rsidRPr="0098690C">
              <w:rPr>
                <w:rFonts w:ascii="Times New Roman" w:eastAsia="Times New Roman" w:hAnsi="Times New Roman" w:cs="Times New Roman"/>
                <w:color w:val="000000"/>
                <w:sz w:val="24"/>
                <w:szCs w:val="24"/>
                <w:vertAlign w:val="superscript"/>
                <w:lang w:eastAsia="ru-RU"/>
              </w:rPr>
              <w:br/>
              <w:t>    15) </w:t>
            </w:r>
            <w:hyperlink r:id="rId27" w:anchor="l534" w:history="1">
              <w:r w:rsidRPr="0098690C">
                <w:rPr>
                  <w:rFonts w:ascii="Times New Roman" w:eastAsia="Times New Roman" w:hAnsi="Times New Roman" w:cs="Times New Roman"/>
                  <w:color w:val="0066CC"/>
                  <w:sz w:val="24"/>
                  <w:szCs w:val="24"/>
                  <w:vertAlign w:val="superscript"/>
                  <w:lang w:eastAsia="ru-RU"/>
                </w:rPr>
                <w:t>статью 132</w:t>
              </w:r>
            </w:hyperlink>
            <w:r w:rsidRPr="0098690C">
              <w:rPr>
                <w:rFonts w:ascii="Times New Roman" w:eastAsia="Times New Roman" w:hAnsi="Times New Roman" w:cs="Times New Roman"/>
                <w:color w:val="000000"/>
                <w:sz w:val="24"/>
                <w:szCs w:val="24"/>
                <w:vertAlign w:val="superscript"/>
                <w:lang w:eastAsia="ru-RU"/>
              </w:rPr>
              <w:t> дополнить частью пятой следующего содержания: </w:t>
            </w:r>
            <w:r w:rsidRPr="0098690C">
              <w:rPr>
                <w:rFonts w:ascii="Times New Roman" w:eastAsia="Times New Roman" w:hAnsi="Times New Roman" w:cs="Times New Roman"/>
                <w:color w:val="000000"/>
                <w:sz w:val="24"/>
                <w:szCs w:val="24"/>
                <w:vertAlign w:val="superscript"/>
                <w:lang w:eastAsia="ru-RU"/>
              </w:rPr>
              <w:br/>
              <w:t>    </w:t>
            </w:r>
            <w:bookmarkStart w:id="29" w:name="l17"/>
            <w:bookmarkEnd w:id="29"/>
            <w:r w:rsidRPr="0098690C">
              <w:rPr>
                <w:rFonts w:ascii="Times New Roman" w:eastAsia="Times New Roman" w:hAnsi="Times New Roman" w:cs="Times New Roman"/>
                <w:color w:val="000000"/>
                <w:sz w:val="24"/>
                <w:szCs w:val="24"/>
                <w:vertAlign w:val="superscript"/>
                <w:lang w:eastAsia="ru-RU"/>
              </w:rPr>
              <w:t>"5. Деяния, предусмотренные пунктом "б" части четвертой настоящей статьи, совершенные лицом, имеющим судимость за ранее совершенное преступление против половой неприкосновенности несовершеннолетнего, - </w:t>
            </w:r>
            <w:r w:rsidRPr="0098690C">
              <w:rPr>
                <w:rFonts w:ascii="Times New Roman" w:eastAsia="Times New Roman" w:hAnsi="Times New Roman" w:cs="Times New Roman"/>
                <w:color w:val="000000"/>
                <w:sz w:val="24"/>
                <w:szCs w:val="24"/>
                <w:vertAlign w:val="superscript"/>
                <w:lang w:eastAsia="ru-RU"/>
              </w:rPr>
              <w:br/>
              <w:t>    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 </w:t>
            </w:r>
            <w:r w:rsidRPr="0098690C">
              <w:rPr>
                <w:rFonts w:ascii="Times New Roman" w:eastAsia="Times New Roman" w:hAnsi="Times New Roman" w:cs="Times New Roman"/>
                <w:color w:val="000000"/>
                <w:sz w:val="24"/>
                <w:szCs w:val="24"/>
                <w:vertAlign w:val="superscript"/>
                <w:lang w:eastAsia="ru-RU"/>
              </w:rPr>
              <w:br/>
              <w:t>    16) в </w:t>
            </w:r>
            <w:hyperlink r:id="rId28" w:anchor="l13116" w:history="1">
              <w:r w:rsidRPr="0098690C">
                <w:rPr>
                  <w:rFonts w:ascii="Times New Roman" w:eastAsia="Times New Roman" w:hAnsi="Times New Roman" w:cs="Times New Roman"/>
                  <w:color w:val="0066CC"/>
                  <w:sz w:val="24"/>
                  <w:szCs w:val="24"/>
                  <w:vertAlign w:val="superscript"/>
                  <w:lang w:eastAsia="ru-RU"/>
                </w:rPr>
                <w:t>статье 133</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30" w:name="l72"/>
            <w:bookmarkEnd w:id="30"/>
            <w:r w:rsidRPr="0098690C">
              <w:rPr>
                <w:rFonts w:ascii="Times New Roman" w:eastAsia="Times New Roman" w:hAnsi="Times New Roman" w:cs="Times New Roman"/>
                <w:color w:val="000000"/>
                <w:sz w:val="24"/>
                <w:szCs w:val="24"/>
                <w:vertAlign w:val="superscript"/>
                <w:lang w:eastAsia="ru-RU"/>
              </w:rPr>
              <w:t>а) в абзаце первом слова "Понуждение лица" заменить словами "1. Понуждение лица"; </w:t>
            </w:r>
            <w:r w:rsidRPr="0098690C">
              <w:rPr>
                <w:rFonts w:ascii="Times New Roman" w:eastAsia="Times New Roman" w:hAnsi="Times New Roman" w:cs="Times New Roman"/>
                <w:color w:val="000000"/>
                <w:sz w:val="24"/>
                <w:szCs w:val="24"/>
                <w:vertAlign w:val="superscript"/>
                <w:lang w:eastAsia="ru-RU"/>
              </w:rPr>
              <w:br/>
              <w:t>    б) дополнить частью второй следующего содержания: </w:t>
            </w:r>
            <w:r w:rsidRPr="0098690C">
              <w:rPr>
                <w:rFonts w:ascii="Times New Roman" w:eastAsia="Times New Roman" w:hAnsi="Times New Roman" w:cs="Times New Roman"/>
                <w:color w:val="000000"/>
                <w:sz w:val="24"/>
                <w:szCs w:val="24"/>
                <w:vertAlign w:val="superscript"/>
                <w:lang w:eastAsia="ru-RU"/>
              </w:rPr>
              <w:br/>
              <w:t>    "2. То же деяние, совершенное в отношении несовершеннолетнего (несовершеннолетней), - </w:t>
            </w:r>
            <w:r w:rsidRPr="0098690C">
              <w:rPr>
                <w:rFonts w:ascii="Times New Roman" w:eastAsia="Times New Roman" w:hAnsi="Times New Roman" w:cs="Times New Roman"/>
                <w:color w:val="000000"/>
                <w:sz w:val="24"/>
                <w:szCs w:val="24"/>
                <w:vertAlign w:val="superscript"/>
                <w:lang w:eastAsia="ru-RU"/>
              </w:rPr>
              <w:br/>
              <w:t>    </w:t>
            </w:r>
            <w:bookmarkStart w:id="31" w:name="l18"/>
            <w:bookmarkEnd w:id="31"/>
            <w:r w:rsidRPr="0098690C">
              <w:rPr>
                <w:rFonts w:ascii="Times New Roman" w:eastAsia="Times New Roman" w:hAnsi="Times New Roman" w:cs="Times New Roman"/>
                <w:color w:val="000000"/>
                <w:sz w:val="24"/>
                <w:szCs w:val="24"/>
                <w:vertAlign w:val="superscript"/>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sidRPr="0098690C">
              <w:rPr>
                <w:rFonts w:ascii="Times New Roman" w:eastAsia="Times New Roman" w:hAnsi="Times New Roman" w:cs="Times New Roman"/>
                <w:color w:val="000000"/>
                <w:sz w:val="24"/>
                <w:szCs w:val="24"/>
                <w:vertAlign w:val="superscript"/>
                <w:lang w:eastAsia="ru-RU"/>
              </w:rPr>
              <w:br/>
              <w:t>    17) </w:t>
            </w:r>
            <w:hyperlink r:id="rId29" w:anchor="l543" w:history="1">
              <w:r w:rsidRPr="0098690C">
                <w:rPr>
                  <w:rFonts w:ascii="Times New Roman" w:eastAsia="Times New Roman" w:hAnsi="Times New Roman" w:cs="Times New Roman"/>
                  <w:color w:val="0066CC"/>
                  <w:sz w:val="24"/>
                  <w:szCs w:val="24"/>
                  <w:vertAlign w:val="superscript"/>
                  <w:lang w:eastAsia="ru-RU"/>
                </w:rPr>
                <w:t>статью 134</w:t>
              </w:r>
            </w:hyperlink>
            <w:r w:rsidRPr="0098690C">
              <w:rPr>
                <w:rFonts w:ascii="Times New Roman" w:eastAsia="Times New Roman" w:hAnsi="Times New Roman" w:cs="Times New Roman"/>
                <w:color w:val="000000"/>
                <w:sz w:val="24"/>
                <w:szCs w:val="24"/>
                <w:vertAlign w:val="superscript"/>
                <w:lang w:eastAsia="ru-RU"/>
              </w:rPr>
              <w:t>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w:t>
            </w:r>
          </w:p>
          <w:p w:rsidR="0098690C" w:rsidRPr="0098690C" w:rsidRDefault="0098690C" w:rsidP="0098690C">
            <w:pPr>
              <w:spacing w:before="100" w:beforeAutospacing="1" w:after="100" w:afterAutospacing="1" w:line="270" w:lineRule="atLeast"/>
              <w:ind w:right="225"/>
              <w:jc w:val="center"/>
              <w:rPr>
                <w:rFonts w:ascii="Times New Roman" w:eastAsia="Times New Roman" w:hAnsi="Times New Roman" w:cs="Times New Roman"/>
                <w:color w:val="000000"/>
                <w:sz w:val="24"/>
                <w:szCs w:val="24"/>
                <w:vertAlign w:val="superscript"/>
                <w:lang w:eastAsia="ru-RU"/>
              </w:rPr>
            </w:pPr>
            <w:bookmarkStart w:id="32" w:name="l73"/>
            <w:bookmarkEnd w:id="32"/>
            <w:r w:rsidRPr="0098690C">
              <w:rPr>
                <w:rFonts w:ascii="Times New Roman" w:eastAsia="Times New Roman" w:hAnsi="Times New Roman" w:cs="Times New Roman"/>
                <w:color w:val="000000"/>
                <w:sz w:val="24"/>
                <w:szCs w:val="24"/>
                <w:vertAlign w:val="superscript"/>
                <w:lang w:eastAsia="ru-RU"/>
              </w:rPr>
              <w:t>"Статья 134. Половое сношение и иные действия сексуального характера с лицом, не достигшим шестнадцатилетнего возраста</w:t>
            </w:r>
          </w:p>
          <w:p w:rsidR="0098690C" w:rsidRPr="0098690C" w:rsidRDefault="0098690C" w:rsidP="0098690C">
            <w:pPr>
              <w:spacing w:before="100" w:beforeAutospacing="1" w:after="100" w:afterAutospacing="1" w:line="270" w:lineRule="atLeast"/>
              <w:ind w:right="225"/>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1. Половое сношение с лицом, не достигшим шестнадцатилетнего возраста и половой зрелости, совершенное лицом, достигшим восемнадцатилетнего возраста, - </w:t>
            </w:r>
            <w:r w:rsidRPr="0098690C">
              <w:rPr>
                <w:rFonts w:ascii="Times New Roman" w:eastAsia="Times New Roman" w:hAnsi="Times New Roman" w:cs="Times New Roman"/>
                <w:color w:val="000000"/>
                <w:sz w:val="24"/>
                <w:szCs w:val="24"/>
                <w:vertAlign w:val="superscript"/>
                <w:lang w:eastAsia="ru-RU"/>
              </w:rPr>
              <w:br/>
              <w:t>    </w:t>
            </w:r>
            <w:bookmarkStart w:id="33" w:name="l19"/>
            <w:bookmarkEnd w:id="33"/>
            <w:r w:rsidRPr="0098690C">
              <w:rPr>
                <w:rFonts w:ascii="Times New Roman" w:eastAsia="Times New Roman" w:hAnsi="Times New Roman" w:cs="Times New Roman"/>
                <w:color w:val="000000"/>
                <w:sz w:val="24"/>
                <w:szCs w:val="24"/>
                <w:vertAlign w:val="superscript"/>
                <w:lang w:eastAsia="ru-RU"/>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 </w:t>
            </w:r>
            <w:r w:rsidRPr="0098690C">
              <w:rPr>
                <w:rFonts w:ascii="Times New Roman" w:eastAsia="Times New Roman" w:hAnsi="Times New Roman" w:cs="Times New Roman"/>
                <w:color w:val="000000"/>
                <w:sz w:val="24"/>
                <w:szCs w:val="24"/>
                <w:vertAlign w:val="superscript"/>
                <w:lang w:eastAsia="ru-RU"/>
              </w:rPr>
              <w:br/>
              <w:t>    </w:t>
            </w:r>
            <w:bookmarkStart w:id="34" w:name="l74"/>
            <w:bookmarkEnd w:id="34"/>
            <w:r w:rsidRPr="0098690C">
              <w:rPr>
                <w:rFonts w:ascii="Times New Roman" w:eastAsia="Times New Roman" w:hAnsi="Times New Roman" w:cs="Times New Roman"/>
                <w:color w:val="000000"/>
                <w:sz w:val="24"/>
                <w:szCs w:val="24"/>
                <w:vertAlign w:val="superscript"/>
                <w:lang w:eastAsia="ru-RU"/>
              </w:rPr>
              <w:t>2. Мужеложство или лесбиянство с лицом, не достигшим шестнадцатилетнего возраста и половой зрелости, совершенные лицом, достигшим восемнадцатилетнего возраста, - </w:t>
            </w:r>
            <w:r w:rsidRPr="0098690C">
              <w:rPr>
                <w:rFonts w:ascii="Times New Roman" w:eastAsia="Times New Roman" w:hAnsi="Times New Roman" w:cs="Times New Roman"/>
                <w:color w:val="000000"/>
                <w:sz w:val="24"/>
                <w:szCs w:val="24"/>
                <w:vertAlign w:val="superscript"/>
                <w:lang w:eastAsia="ru-RU"/>
              </w:rPr>
              <w:br/>
              <w:t>    </w:t>
            </w:r>
            <w:bookmarkStart w:id="35" w:name="l20"/>
            <w:bookmarkEnd w:id="35"/>
            <w:r w:rsidRPr="0098690C">
              <w:rPr>
                <w:rFonts w:ascii="Times New Roman" w:eastAsia="Times New Roman" w:hAnsi="Times New Roman" w:cs="Times New Roman"/>
                <w:color w:val="000000"/>
                <w:sz w:val="24"/>
                <w:szCs w:val="24"/>
                <w:vertAlign w:val="superscript"/>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w:t>
            </w:r>
            <w:r w:rsidRPr="0098690C">
              <w:rPr>
                <w:rFonts w:ascii="Times New Roman" w:eastAsia="Times New Roman" w:hAnsi="Times New Roman" w:cs="Times New Roman"/>
                <w:color w:val="000000"/>
                <w:sz w:val="24"/>
                <w:szCs w:val="24"/>
                <w:vertAlign w:val="superscript"/>
                <w:lang w:eastAsia="ru-RU"/>
              </w:rPr>
              <w:br/>
              <w:t>    3. Деяния, предусмотренные частями первой или второй настоящей статьи, совершенные с лицом, достигшим двенадцатилетнего возраста, но не достигшим </w:t>
            </w:r>
            <w:bookmarkStart w:id="36" w:name="l75"/>
            <w:bookmarkEnd w:id="36"/>
            <w:r w:rsidRPr="0098690C">
              <w:rPr>
                <w:rFonts w:ascii="Times New Roman" w:eastAsia="Times New Roman" w:hAnsi="Times New Roman" w:cs="Times New Roman"/>
                <w:color w:val="000000"/>
                <w:sz w:val="24"/>
                <w:szCs w:val="24"/>
                <w:vertAlign w:val="superscript"/>
                <w:lang w:eastAsia="ru-RU"/>
              </w:rPr>
              <w:t>четырнадцатилетнего возраста, - </w:t>
            </w:r>
            <w:r w:rsidRPr="0098690C">
              <w:rPr>
                <w:rFonts w:ascii="Times New Roman" w:eastAsia="Times New Roman" w:hAnsi="Times New Roman" w:cs="Times New Roman"/>
                <w:color w:val="000000"/>
                <w:sz w:val="24"/>
                <w:szCs w:val="24"/>
                <w:vertAlign w:val="superscript"/>
                <w:lang w:eastAsia="ru-RU"/>
              </w:rPr>
              <w:br/>
              <w:t>    </w:t>
            </w:r>
            <w:bookmarkStart w:id="37" w:name="l21"/>
            <w:bookmarkEnd w:id="37"/>
            <w:r w:rsidRPr="0098690C">
              <w:rPr>
                <w:rFonts w:ascii="Times New Roman" w:eastAsia="Times New Roman" w:hAnsi="Times New Roman" w:cs="Times New Roman"/>
                <w:color w:val="000000"/>
                <w:sz w:val="24"/>
                <w:szCs w:val="24"/>
                <w:vertAlign w:val="superscript"/>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 </w:t>
            </w:r>
            <w:r w:rsidRPr="0098690C">
              <w:rPr>
                <w:rFonts w:ascii="Times New Roman" w:eastAsia="Times New Roman" w:hAnsi="Times New Roman" w:cs="Times New Roman"/>
                <w:color w:val="000000"/>
                <w:sz w:val="24"/>
                <w:szCs w:val="24"/>
                <w:vertAlign w:val="superscript"/>
                <w:lang w:eastAsia="ru-RU"/>
              </w:rPr>
              <w:br/>
              <w:t>    4. Деяния, предусмотренные частями первой, второй или третьей настоящей статьи, совершенные в отношении двух или более лиц, - </w:t>
            </w:r>
            <w:r w:rsidRPr="0098690C">
              <w:rPr>
                <w:rFonts w:ascii="Times New Roman" w:eastAsia="Times New Roman" w:hAnsi="Times New Roman" w:cs="Times New Roman"/>
                <w:color w:val="000000"/>
                <w:sz w:val="24"/>
                <w:szCs w:val="24"/>
                <w:vertAlign w:val="superscript"/>
                <w:lang w:eastAsia="ru-RU"/>
              </w:rPr>
              <w:br/>
              <w:t>    </w:t>
            </w:r>
            <w:bookmarkStart w:id="38" w:name="l76"/>
            <w:bookmarkEnd w:id="38"/>
            <w:r w:rsidRPr="0098690C">
              <w:rPr>
                <w:rFonts w:ascii="Times New Roman" w:eastAsia="Times New Roman" w:hAnsi="Times New Roman" w:cs="Times New Roman"/>
                <w:color w:val="000000"/>
                <w:sz w:val="24"/>
                <w:szCs w:val="24"/>
                <w:vertAlign w:val="superscript"/>
                <w:lang w:eastAsia="ru-RU"/>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w:t>
            </w:r>
            <w:r w:rsidRPr="0098690C">
              <w:rPr>
                <w:rFonts w:ascii="Times New Roman" w:eastAsia="Times New Roman" w:hAnsi="Times New Roman" w:cs="Times New Roman"/>
                <w:color w:val="000000"/>
                <w:sz w:val="24"/>
                <w:szCs w:val="24"/>
                <w:vertAlign w:val="superscript"/>
                <w:lang w:eastAsia="ru-RU"/>
              </w:rPr>
              <w:br/>
              <w:t>    </w:t>
            </w:r>
            <w:bookmarkStart w:id="39" w:name="l22"/>
            <w:bookmarkEnd w:id="39"/>
            <w:r w:rsidRPr="0098690C">
              <w:rPr>
                <w:rFonts w:ascii="Times New Roman" w:eastAsia="Times New Roman" w:hAnsi="Times New Roman" w:cs="Times New Roman"/>
                <w:color w:val="000000"/>
                <w:sz w:val="24"/>
                <w:szCs w:val="24"/>
                <w:vertAlign w:val="superscript"/>
                <w:lang w:eastAsia="ru-RU"/>
              </w:rPr>
              <w:t>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 </w:t>
            </w:r>
            <w:r w:rsidRPr="0098690C">
              <w:rPr>
                <w:rFonts w:ascii="Times New Roman" w:eastAsia="Times New Roman" w:hAnsi="Times New Roman" w:cs="Times New Roman"/>
                <w:color w:val="000000"/>
                <w:sz w:val="24"/>
                <w:szCs w:val="24"/>
                <w:vertAlign w:val="superscript"/>
                <w:lang w:eastAsia="ru-RU"/>
              </w:rPr>
              <w:br/>
              <w:t>    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 </w:t>
            </w:r>
            <w:r w:rsidRPr="0098690C">
              <w:rPr>
                <w:rFonts w:ascii="Times New Roman" w:eastAsia="Times New Roman" w:hAnsi="Times New Roman" w:cs="Times New Roman"/>
                <w:color w:val="000000"/>
                <w:sz w:val="24"/>
                <w:szCs w:val="24"/>
                <w:vertAlign w:val="superscript"/>
                <w:lang w:eastAsia="ru-RU"/>
              </w:rPr>
              <w:br/>
            </w:r>
            <w:r w:rsidRPr="0098690C">
              <w:rPr>
                <w:rFonts w:ascii="Times New Roman" w:eastAsia="Times New Roman" w:hAnsi="Times New Roman" w:cs="Times New Roman"/>
                <w:color w:val="000000"/>
                <w:sz w:val="24"/>
                <w:szCs w:val="24"/>
                <w:vertAlign w:val="superscript"/>
                <w:lang w:eastAsia="ru-RU"/>
              </w:rPr>
              <w:lastRenderedPageBreak/>
              <w:t>    </w:t>
            </w:r>
            <w:bookmarkStart w:id="40" w:name="l77"/>
            <w:bookmarkEnd w:id="40"/>
            <w:r w:rsidRPr="0098690C">
              <w:rPr>
                <w:rFonts w:ascii="Times New Roman" w:eastAsia="Times New Roman" w:hAnsi="Times New Roman" w:cs="Times New Roman"/>
                <w:color w:val="000000"/>
                <w:sz w:val="24"/>
                <w:szCs w:val="24"/>
                <w:vertAlign w:val="superscript"/>
                <w:lang w:eastAsia="ru-RU"/>
              </w:rPr>
              <w:t>6. Деяния, предусмотренные частью третьей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 </w:t>
            </w:r>
            <w:r w:rsidRPr="0098690C">
              <w:rPr>
                <w:rFonts w:ascii="Times New Roman" w:eastAsia="Times New Roman" w:hAnsi="Times New Roman" w:cs="Times New Roman"/>
                <w:color w:val="000000"/>
                <w:sz w:val="24"/>
                <w:szCs w:val="24"/>
                <w:vertAlign w:val="superscript"/>
                <w:lang w:eastAsia="ru-RU"/>
              </w:rPr>
              <w:br/>
              <w:t>    </w:t>
            </w:r>
            <w:bookmarkStart w:id="41" w:name="l23"/>
            <w:bookmarkEnd w:id="41"/>
            <w:r w:rsidRPr="0098690C">
              <w:rPr>
                <w:rFonts w:ascii="Times New Roman" w:eastAsia="Times New Roman" w:hAnsi="Times New Roman" w:cs="Times New Roman"/>
                <w:color w:val="000000"/>
                <w:sz w:val="24"/>
                <w:szCs w:val="24"/>
                <w:vertAlign w:val="superscript"/>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 </w:t>
            </w:r>
            <w:r w:rsidRPr="0098690C">
              <w:rPr>
                <w:rFonts w:ascii="Times New Roman" w:eastAsia="Times New Roman" w:hAnsi="Times New Roman" w:cs="Times New Roman"/>
                <w:color w:val="000000"/>
                <w:sz w:val="24"/>
                <w:szCs w:val="24"/>
                <w:vertAlign w:val="superscript"/>
                <w:lang w:eastAsia="ru-RU"/>
              </w:rPr>
              <w:br/>
              <w:t>    Примечания. 1.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w:t>
            </w:r>
            <w:bookmarkStart w:id="42" w:name="l78"/>
            <w:bookmarkEnd w:id="42"/>
            <w:r w:rsidRPr="0098690C">
              <w:rPr>
                <w:rFonts w:ascii="Times New Roman" w:eastAsia="Times New Roman" w:hAnsi="Times New Roman" w:cs="Times New Roman"/>
                <w:color w:val="000000"/>
                <w:sz w:val="24"/>
                <w:szCs w:val="24"/>
                <w:vertAlign w:val="superscript"/>
                <w:lang w:eastAsia="ru-RU"/>
              </w:rPr>
              <w:t>совершенное им преступление перестали быть общественно опасными в связи со вступлением в брак с потерпевшей (потерпевшим). </w:t>
            </w:r>
            <w:r w:rsidRPr="0098690C">
              <w:rPr>
                <w:rFonts w:ascii="Times New Roman" w:eastAsia="Times New Roman" w:hAnsi="Times New Roman" w:cs="Times New Roman"/>
                <w:color w:val="000000"/>
                <w:sz w:val="24"/>
                <w:szCs w:val="24"/>
                <w:vertAlign w:val="superscript"/>
                <w:lang w:eastAsia="ru-RU"/>
              </w:rPr>
              <w:br/>
              <w:t>    </w:t>
            </w:r>
            <w:bookmarkStart w:id="43" w:name="l24"/>
            <w:bookmarkEnd w:id="43"/>
            <w:r w:rsidRPr="0098690C">
              <w:rPr>
                <w:rFonts w:ascii="Times New Roman" w:eastAsia="Times New Roman" w:hAnsi="Times New Roman" w:cs="Times New Roman"/>
                <w:color w:val="000000"/>
                <w:sz w:val="24"/>
                <w:szCs w:val="24"/>
                <w:vertAlign w:val="superscript"/>
                <w:lang w:eastAsia="ru-RU"/>
              </w:rPr>
              <w:t>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статьи 135 настоящего Кодекса."; </w:t>
            </w:r>
            <w:r w:rsidRPr="0098690C">
              <w:rPr>
                <w:rFonts w:ascii="Times New Roman" w:eastAsia="Times New Roman" w:hAnsi="Times New Roman" w:cs="Times New Roman"/>
                <w:color w:val="000000"/>
                <w:sz w:val="24"/>
                <w:szCs w:val="24"/>
                <w:vertAlign w:val="superscript"/>
                <w:lang w:eastAsia="ru-RU"/>
              </w:rPr>
              <w:br/>
              <w:t>    18) в </w:t>
            </w:r>
            <w:hyperlink r:id="rId30" w:anchor="l13119" w:history="1">
              <w:r w:rsidRPr="0098690C">
                <w:rPr>
                  <w:rFonts w:ascii="Times New Roman" w:eastAsia="Times New Roman" w:hAnsi="Times New Roman" w:cs="Times New Roman"/>
                  <w:color w:val="0066CC"/>
                  <w:sz w:val="24"/>
                  <w:szCs w:val="24"/>
                  <w:vertAlign w:val="superscript"/>
                  <w:lang w:eastAsia="ru-RU"/>
                </w:rPr>
                <w:t>статье 135</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а) в </w:t>
            </w:r>
            <w:hyperlink r:id="rId31" w:anchor="l13119" w:history="1">
              <w:r w:rsidRPr="0098690C">
                <w:rPr>
                  <w:rFonts w:ascii="Times New Roman" w:eastAsia="Times New Roman" w:hAnsi="Times New Roman" w:cs="Times New Roman"/>
                  <w:color w:val="0066CC"/>
                  <w:sz w:val="24"/>
                  <w:szCs w:val="24"/>
                  <w:vertAlign w:val="superscript"/>
                  <w:lang w:eastAsia="ru-RU"/>
                </w:rPr>
                <w:t>части первой</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абзац первый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w:t>
            </w:r>
            <w:bookmarkStart w:id="44" w:name="l79"/>
            <w:bookmarkEnd w:id="44"/>
            <w:r w:rsidRPr="0098690C">
              <w:rPr>
                <w:rFonts w:ascii="Times New Roman" w:eastAsia="Times New Roman" w:hAnsi="Times New Roman" w:cs="Times New Roman"/>
                <w:color w:val="000000"/>
                <w:sz w:val="24"/>
                <w:szCs w:val="24"/>
                <w:vertAlign w:val="superscript"/>
                <w:lang w:eastAsia="ru-RU"/>
              </w:rP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и половой зрелости, -"; </w:t>
            </w:r>
            <w:r w:rsidRPr="0098690C">
              <w:rPr>
                <w:rFonts w:ascii="Times New Roman" w:eastAsia="Times New Roman" w:hAnsi="Times New Roman" w:cs="Times New Roman"/>
                <w:color w:val="000000"/>
                <w:sz w:val="24"/>
                <w:szCs w:val="24"/>
                <w:vertAlign w:val="superscript"/>
                <w:lang w:eastAsia="ru-RU"/>
              </w:rPr>
              <w:br/>
              <w:t>    абзац второй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w:t>
            </w:r>
            <w:bookmarkStart w:id="45" w:name="l25"/>
            <w:bookmarkEnd w:id="45"/>
            <w:r w:rsidRPr="0098690C">
              <w:rPr>
                <w:rFonts w:ascii="Times New Roman" w:eastAsia="Times New Roman" w:hAnsi="Times New Roman" w:cs="Times New Roman"/>
                <w:color w:val="000000"/>
                <w:sz w:val="24"/>
                <w:szCs w:val="24"/>
                <w:vertAlign w:val="superscript"/>
                <w:lang w:eastAsia="ru-RU"/>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w:t>
            </w:r>
            <w:r w:rsidRPr="0098690C">
              <w:rPr>
                <w:rFonts w:ascii="Times New Roman" w:eastAsia="Times New Roman" w:hAnsi="Times New Roman" w:cs="Times New Roman"/>
                <w:color w:val="000000"/>
                <w:sz w:val="24"/>
                <w:szCs w:val="24"/>
                <w:vertAlign w:val="superscript"/>
                <w:lang w:eastAsia="ru-RU"/>
              </w:rPr>
              <w:br/>
              <w:t>    б) в </w:t>
            </w:r>
            <w:hyperlink r:id="rId32" w:anchor="l13120" w:history="1">
              <w:r w:rsidRPr="0098690C">
                <w:rPr>
                  <w:rFonts w:ascii="Times New Roman" w:eastAsia="Times New Roman" w:hAnsi="Times New Roman" w:cs="Times New Roman"/>
                  <w:color w:val="0066CC"/>
                  <w:sz w:val="24"/>
                  <w:szCs w:val="24"/>
                  <w:vertAlign w:val="superscript"/>
                  <w:lang w:eastAsia="ru-RU"/>
                </w:rPr>
                <w:t>части второй</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46" w:name="l80"/>
            <w:bookmarkEnd w:id="46"/>
            <w:r w:rsidRPr="0098690C">
              <w:rPr>
                <w:rFonts w:ascii="Times New Roman" w:eastAsia="Times New Roman" w:hAnsi="Times New Roman" w:cs="Times New Roman"/>
                <w:color w:val="000000"/>
                <w:sz w:val="24"/>
                <w:szCs w:val="24"/>
                <w:vertAlign w:val="superscript"/>
                <w:lang w:eastAsia="ru-RU"/>
              </w:rPr>
              <w:t>абзац первый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"2. То же деяние, совершенное в отношении лица, достигшего двенадцатилетнего возраста, но не достигшего четырнадцатилетнего возраста, -"; </w:t>
            </w:r>
            <w:r w:rsidRPr="0098690C">
              <w:rPr>
                <w:rFonts w:ascii="Times New Roman" w:eastAsia="Times New Roman" w:hAnsi="Times New Roman" w:cs="Times New Roman"/>
                <w:color w:val="000000"/>
                <w:sz w:val="24"/>
                <w:szCs w:val="24"/>
                <w:vertAlign w:val="superscript"/>
                <w:lang w:eastAsia="ru-RU"/>
              </w:rPr>
              <w:br/>
              <w:t>    </w:t>
            </w:r>
            <w:bookmarkStart w:id="47" w:name="l26"/>
            <w:bookmarkEnd w:id="47"/>
            <w:r w:rsidRPr="0098690C">
              <w:rPr>
                <w:rFonts w:ascii="Times New Roman" w:eastAsia="Times New Roman" w:hAnsi="Times New Roman" w:cs="Times New Roman"/>
                <w:color w:val="000000"/>
                <w:sz w:val="24"/>
                <w:szCs w:val="24"/>
                <w:vertAlign w:val="superscript"/>
                <w:lang w:eastAsia="ru-RU"/>
              </w:rPr>
              <w:t>в абзаце втором слово "шести" заменить словом "восьми", слово "десяти" заменить словом "пятнадцати"; </w:t>
            </w:r>
            <w:r w:rsidRPr="0098690C">
              <w:rPr>
                <w:rFonts w:ascii="Times New Roman" w:eastAsia="Times New Roman" w:hAnsi="Times New Roman" w:cs="Times New Roman"/>
                <w:color w:val="000000"/>
                <w:sz w:val="24"/>
                <w:szCs w:val="24"/>
                <w:vertAlign w:val="superscript"/>
                <w:lang w:eastAsia="ru-RU"/>
              </w:rPr>
              <w:br/>
              <w:t>    в) </w:t>
            </w:r>
            <w:hyperlink r:id="rId33" w:anchor="l13121" w:history="1">
              <w:r w:rsidRPr="0098690C">
                <w:rPr>
                  <w:rFonts w:ascii="Times New Roman" w:eastAsia="Times New Roman" w:hAnsi="Times New Roman" w:cs="Times New Roman"/>
                  <w:color w:val="0066CC"/>
                  <w:sz w:val="24"/>
                  <w:szCs w:val="24"/>
                  <w:vertAlign w:val="superscript"/>
                  <w:lang w:eastAsia="ru-RU"/>
                </w:rPr>
                <w:t>часть третью</w:t>
              </w:r>
            </w:hyperlink>
            <w:r w:rsidRPr="0098690C">
              <w:rPr>
                <w:rFonts w:ascii="Times New Roman" w:eastAsia="Times New Roman" w:hAnsi="Times New Roman" w:cs="Times New Roman"/>
                <w:color w:val="000000"/>
                <w:sz w:val="24"/>
                <w:szCs w:val="24"/>
                <w:vertAlign w:val="superscript"/>
                <w:lang w:eastAsia="ru-RU"/>
              </w:rPr>
              <w:t>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"3. Деяния, предусмотренные частями первой или второй настоящей статьи, совершенные в отношении двух или более лиц, - </w:t>
            </w:r>
            <w:r w:rsidRPr="0098690C">
              <w:rPr>
                <w:rFonts w:ascii="Times New Roman" w:eastAsia="Times New Roman" w:hAnsi="Times New Roman" w:cs="Times New Roman"/>
                <w:color w:val="000000"/>
                <w:sz w:val="24"/>
                <w:szCs w:val="24"/>
                <w:vertAlign w:val="superscript"/>
                <w:lang w:eastAsia="ru-RU"/>
              </w:rPr>
              <w:br/>
              <w:t>    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 </w:t>
            </w:r>
            <w:r w:rsidRPr="0098690C">
              <w:rPr>
                <w:rFonts w:ascii="Times New Roman" w:eastAsia="Times New Roman" w:hAnsi="Times New Roman" w:cs="Times New Roman"/>
                <w:color w:val="000000"/>
                <w:sz w:val="24"/>
                <w:szCs w:val="24"/>
                <w:vertAlign w:val="superscript"/>
                <w:lang w:eastAsia="ru-RU"/>
              </w:rPr>
              <w:br/>
              <w:t>    </w:t>
            </w:r>
            <w:bookmarkStart w:id="48" w:name="l81"/>
            <w:bookmarkEnd w:id="48"/>
            <w:r w:rsidRPr="0098690C">
              <w:rPr>
                <w:rFonts w:ascii="Times New Roman" w:eastAsia="Times New Roman" w:hAnsi="Times New Roman" w:cs="Times New Roman"/>
                <w:color w:val="000000"/>
                <w:sz w:val="24"/>
                <w:szCs w:val="24"/>
                <w:vertAlign w:val="superscript"/>
                <w:lang w:eastAsia="ru-RU"/>
              </w:rPr>
              <w:t>г) абзац первый </w:t>
            </w:r>
            <w:hyperlink r:id="rId34" w:anchor="l13121" w:history="1">
              <w:r w:rsidRPr="0098690C">
                <w:rPr>
                  <w:rFonts w:ascii="Times New Roman" w:eastAsia="Times New Roman" w:hAnsi="Times New Roman" w:cs="Times New Roman"/>
                  <w:color w:val="0066CC"/>
                  <w:sz w:val="24"/>
                  <w:szCs w:val="24"/>
                  <w:vertAlign w:val="superscript"/>
                  <w:lang w:eastAsia="ru-RU"/>
                </w:rPr>
                <w:t>части четвертой</w:t>
              </w:r>
            </w:hyperlink>
            <w:r w:rsidRPr="0098690C">
              <w:rPr>
                <w:rFonts w:ascii="Times New Roman" w:eastAsia="Times New Roman" w:hAnsi="Times New Roman" w:cs="Times New Roman"/>
                <w:color w:val="000000"/>
                <w:sz w:val="24"/>
                <w:szCs w:val="24"/>
                <w:vertAlign w:val="superscript"/>
                <w:lang w:eastAsia="ru-RU"/>
              </w:rPr>
              <w:t> после слова "частями" дополнить словом "первой,"; </w:t>
            </w:r>
            <w:r w:rsidRPr="0098690C">
              <w:rPr>
                <w:rFonts w:ascii="Times New Roman" w:eastAsia="Times New Roman" w:hAnsi="Times New Roman" w:cs="Times New Roman"/>
                <w:color w:val="000000"/>
                <w:sz w:val="24"/>
                <w:szCs w:val="24"/>
                <w:vertAlign w:val="superscript"/>
                <w:lang w:eastAsia="ru-RU"/>
              </w:rPr>
              <w:br/>
              <w:t>    </w:t>
            </w:r>
            <w:proofErr w:type="spellStart"/>
            <w:r w:rsidRPr="0098690C">
              <w:rPr>
                <w:rFonts w:ascii="Times New Roman" w:eastAsia="Times New Roman" w:hAnsi="Times New Roman" w:cs="Times New Roman"/>
                <w:color w:val="000000"/>
                <w:sz w:val="24"/>
                <w:szCs w:val="24"/>
                <w:vertAlign w:val="superscript"/>
                <w:lang w:eastAsia="ru-RU"/>
              </w:rPr>
              <w:t>д</w:t>
            </w:r>
            <w:proofErr w:type="spellEnd"/>
            <w:r w:rsidRPr="0098690C">
              <w:rPr>
                <w:rFonts w:ascii="Times New Roman" w:eastAsia="Times New Roman" w:hAnsi="Times New Roman" w:cs="Times New Roman"/>
                <w:color w:val="000000"/>
                <w:sz w:val="24"/>
                <w:szCs w:val="24"/>
                <w:vertAlign w:val="superscript"/>
                <w:lang w:eastAsia="ru-RU"/>
              </w:rPr>
              <w:t>) дополнить частью пятой следующего содержания: </w:t>
            </w:r>
            <w:r w:rsidRPr="0098690C">
              <w:rPr>
                <w:rFonts w:ascii="Times New Roman" w:eastAsia="Times New Roman" w:hAnsi="Times New Roman" w:cs="Times New Roman"/>
                <w:color w:val="000000"/>
                <w:sz w:val="24"/>
                <w:szCs w:val="24"/>
                <w:vertAlign w:val="superscript"/>
                <w:lang w:eastAsia="ru-RU"/>
              </w:rPr>
              <w:br/>
              <w:t>    </w:t>
            </w:r>
            <w:bookmarkStart w:id="49" w:name="l27"/>
            <w:bookmarkEnd w:id="49"/>
            <w:r w:rsidRPr="0098690C">
              <w:rPr>
                <w:rFonts w:ascii="Times New Roman" w:eastAsia="Times New Roman" w:hAnsi="Times New Roman" w:cs="Times New Roman"/>
                <w:color w:val="000000"/>
                <w:sz w:val="24"/>
                <w:szCs w:val="24"/>
                <w:vertAlign w:val="superscript"/>
                <w:lang w:eastAsia="ru-RU"/>
              </w:rPr>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 </w:t>
            </w:r>
            <w:r w:rsidRPr="0098690C">
              <w:rPr>
                <w:rFonts w:ascii="Times New Roman" w:eastAsia="Times New Roman" w:hAnsi="Times New Roman" w:cs="Times New Roman"/>
                <w:color w:val="000000"/>
                <w:sz w:val="24"/>
                <w:szCs w:val="24"/>
                <w:vertAlign w:val="superscript"/>
                <w:lang w:eastAsia="ru-RU"/>
              </w:rPr>
              <w:br/>
              <w:t>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w:t>
            </w:r>
            <w:r w:rsidRPr="0098690C">
              <w:rPr>
                <w:rFonts w:ascii="Times New Roman" w:eastAsia="Times New Roman" w:hAnsi="Times New Roman" w:cs="Times New Roman"/>
                <w:color w:val="000000"/>
                <w:sz w:val="24"/>
                <w:szCs w:val="24"/>
                <w:vertAlign w:val="superscript"/>
                <w:lang w:eastAsia="ru-RU"/>
              </w:rPr>
              <w:br/>
              <w:t>    19) в </w:t>
            </w:r>
            <w:hyperlink r:id="rId35" w:anchor="l9692" w:history="1">
              <w:r w:rsidRPr="0098690C">
                <w:rPr>
                  <w:rFonts w:ascii="Times New Roman" w:eastAsia="Times New Roman" w:hAnsi="Times New Roman" w:cs="Times New Roman"/>
                  <w:color w:val="0066CC"/>
                  <w:sz w:val="24"/>
                  <w:szCs w:val="24"/>
                  <w:vertAlign w:val="superscript"/>
                  <w:lang w:eastAsia="ru-RU"/>
                </w:rPr>
                <w:t>части третьей</w:t>
              </w:r>
            </w:hyperlink>
            <w:r w:rsidRPr="0098690C">
              <w:rPr>
                <w:rFonts w:ascii="Times New Roman" w:eastAsia="Times New Roman" w:hAnsi="Times New Roman" w:cs="Times New Roman"/>
                <w:color w:val="000000"/>
                <w:sz w:val="24"/>
                <w:szCs w:val="24"/>
                <w:vertAlign w:val="superscript"/>
                <w:lang w:eastAsia="ru-RU"/>
              </w:rPr>
              <w:t> статьи 240: </w:t>
            </w:r>
            <w:r w:rsidRPr="0098690C">
              <w:rPr>
                <w:rFonts w:ascii="Times New Roman" w:eastAsia="Times New Roman" w:hAnsi="Times New Roman" w:cs="Times New Roman"/>
                <w:color w:val="000000"/>
                <w:sz w:val="24"/>
                <w:szCs w:val="24"/>
                <w:vertAlign w:val="superscript"/>
                <w:lang w:eastAsia="ru-RU"/>
              </w:rPr>
              <w:br/>
              <w:t>    а) в абзаце первом слово "заведомо" исключить; </w:t>
            </w:r>
            <w:r w:rsidRPr="0098690C">
              <w:rPr>
                <w:rFonts w:ascii="Times New Roman" w:eastAsia="Times New Roman" w:hAnsi="Times New Roman" w:cs="Times New Roman"/>
                <w:color w:val="000000"/>
                <w:sz w:val="24"/>
                <w:szCs w:val="24"/>
                <w:vertAlign w:val="superscript"/>
                <w:lang w:eastAsia="ru-RU"/>
              </w:rPr>
              <w:br/>
              <w:t>    </w:t>
            </w:r>
            <w:bookmarkStart w:id="50" w:name="l82"/>
            <w:bookmarkEnd w:id="50"/>
            <w:r w:rsidRPr="0098690C">
              <w:rPr>
                <w:rFonts w:ascii="Times New Roman" w:eastAsia="Times New Roman" w:hAnsi="Times New Roman" w:cs="Times New Roman"/>
                <w:color w:val="000000"/>
                <w:sz w:val="24"/>
                <w:szCs w:val="24"/>
                <w:vertAlign w:val="superscript"/>
                <w:lang w:eastAsia="ru-RU"/>
              </w:rPr>
              <w:t>б) абзац второй после слов "до восьми лет" дополнить словами "с лишением права занимать определенные должности или заниматься определенной деятельностью на срок до пятнадцати лет либо без такового и"; </w:t>
            </w:r>
            <w:r w:rsidRPr="0098690C">
              <w:rPr>
                <w:rFonts w:ascii="Times New Roman" w:eastAsia="Times New Roman" w:hAnsi="Times New Roman" w:cs="Times New Roman"/>
                <w:color w:val="000000"/>
                <w:sz w:val="24"/>
                <w:szCs w:val="24"/>
                <w:vertAlign w:val="superscript"/>
                <w:lang w:eastAsia="ru-RU"/>
              </w:rPr>
              <w:br/>
              <w:t>    20) в </w:t>
            </w:r>
            <w:hyperlink r:id="rId36" w:anchor="l13270" w:history="1">
              <w:r w:rsidRPr="0098690C">
                <w:rPr>
                  <w:rFonts w:ascii="Times New Roman" w:eastAsia="Times New Roman" w:hAnsi="Times New Roman" w:cs="Times New Roman"/>
                  <w:color w:val="0066CC"/>
                  <w:sz w:val="24"/>
                  <w:szCs w:val="24"/>
                  <w:vertAlign w:val="superscript"/>
                  <w:lang w:eastAsia="ru-RU"/>
                </w:rPr>
                <w:t>статье 241</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51" w:name="l28"/>
            <w:bookmarkEnd w:id="51"/>
            <w:r w:rsidRPr="0098690C">
              <w:rPr>
                <w:rFonts w:ascii="Times New Roman" w:eastAsia="Times New Roman" w:hAnsi="Times New Roman" w:cs="Times New Roman"/>
                <w:color w:val="000000"/>
                <w:sz w:val="24"/>
                <w:szCs w:val="24"/>
                <w:vertAlign w:val="superscript"/>
                <w:lang w:eastAsia="ru-RU"/>
              </w:rPr>
              <w:t>а) в </w:t>
            </w:r>
            <w:hyperlink r:id="rId37" w:anchor="l9708" w:history="1">
              <w:r w:rsidRPr="0098690C">
                <w:rPr>
                  <w:rFonts w:ascii="Times New Roman" w:eastAsia="Times New Roman" w:hAnsi="Times New Roman" w:cs="Times New Roman"/>
                  <w:color w:val="0066CC"/>
                  <w:sz w:val="24"/>
                  <w:szCs w:val="24"/>
                  <w:vertAlign w:val="superscript"/>
                  <w:lang w:eastAsia="ru-RU"/>
                </w:rPr>
                <w:t>части второй</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в </w:t>
            </w:r>
            <w:hyperlink r:id="rId38" w:anchor="l9708" w:history="1">
              <w:r w:rsidRPr="0098690C">
                <w:rPr>
                  <w:rFonts w:ascii="Times New Roman" w:eastAsia="Times New Roman" w:hAnsi="Times New Roman" w:cs="Times New Roman"/>
                  <w:color w:val="0066CC"/>
                  <w:sz w:val="24"/>
                  <w:szCs w:val="24"/>
                  <w:vertAlign w:val="superscript"/>
                  <w:lang w:eastAsia="ru-RU"/>
                </w:rPr>
                <w:t>пункте "в"</w:t>
              </w:r>
            </w:hyperlink>
            <w:r w:rsidRPr="0098690C">
              <w:rPr>
                <w:rFonts w:ascii="Times New Roman" w:eastAsia="Times New Roman" w:hAnsi="Times New Roman" w:cs="Times New Roman"/>
                <w:color w:val="000000"/>
                <w:sz w:val="24"/>
                <w:szCs w:val="24"/>
                <w:vertAlign w:val="superscript"/>
                <w:lang w:eastAsia="ru-RU"/>
              </w:rPr>
              <w:t> слово "заведомо" исключить; </w:t>
            </w:r>
            <w:r w:rsidRPr="0098690C">
              <w:rPr>
                <w:rFonts w:ascii="Times New Roman" w:eastAsia="Times New Roman" w:hAnsi="Times New Roman" w:cs="Times New Roman"/>
                <w:color w:val="000000"/>
                <w:sz w:val="24"/>
                <w:szCs w:val="24"/>
                <w:vertAlign w:val="superscript"/>
                <w:lang w:eastAsia="ru-RU"/>
              </w:rPr>
              <w:br/>
              <w:t>    абзац пятый после слов "до шести лет" дополнить словами "с лишением права занимать определенные должности или заниматься определенной деятельностью на срок до десяти лет либо без такового и"; </w:t>
            </w:r>
            <w:r w:rsidRPr="0098690C">
              <w:rPr>
                <w:rFonts w:ascii="Times New Roman" w:eastAsia="Times New Roman" w:hAnsi="Times New Roman" w:cs="Times New Roman"/>
                <w:color w:val="000000"/>
                <w:sz w:val="24"/>
                <w:szCs w:val="24"/>
                <w:vertAlign w:val="superscript"/>
                <w:lang w:eastAsia="ru-RU"/>
              </w:rPr>
              <w:br/>
              <w:t>    б) в </w:t>
            </w:r>
            <w:hyperlink r:id="rId39" w:anchor="l13274" w:history="1">
              <w:r w:rsidRPr="0098690C">
                <w:rPr>
                  <w:rFonts w:ascii="Times New Roman" w:eastAsia="Times New Roman" w:hAnsi="Times New Roman" w:cs="Times New Roman"/>
                  <w:color w:val="0066CC"/>
                  <w:sz w:val="24"/>
                  <w:szCs w:val="24"/>
                  <w:vertAlign w:val="superscript"/>
                  <w:lang w:eastAsia="ru-RU"/>
                </w:rPr>
                <w:t>части третьей</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в абзаце первом слово "заведомо" исключить; </w:t>
            </w:r>
            <w:r w:rsidRPr="0098690C">
              <w:rPr>
                <w:rFonts w:ascii="Times New Roman" w:eastAsia="Times New Roman" w:hAnsi="Times New Roman" w:cs="Times New Roman"/>
                <w:color w:val="000000"/>
                <w:sz w:val="24"/>
                <w:szCs w:val="24"/>
                <w:vertAlign w:val="superscript"/>
                <w:lang w:eastAsia="ru-RU"/>
              </w:rPr>
              <w:br/>
              <w:t>    абзац второй после слов "до десяти лет" дополнить словами "с лишением права занимать определенные должности или заниматься определенной деятельностью на срок до пятнадцати лет либо </w:t>
            </w:r>
            <w:bookmarkStart w:id="52" w:name="l83"/>
            <w:bookmarkEnd w:id="52"/>
            <w:r w:rsidRPr="0098690C">
              <w:rPr>
                <w:rFonts w:ascii="Times New Roman" w:eastAsia="Times New Roman" w:hAnsi="Times New Roman" w:cs="Times New Roman"/>
                <w:color w:val="000000"/>
                <w:sz w:val="24"/>
                <w:szCs w:val="24"/>
                <w:vertAlign w:val="superscript"/>
                <w:lang w:eastAsia="ru-RU"/>
              </w:rPr>
              <w:t>без такового и"; </w:t>
            </w:r>
            <w:r w:rsidRPr="0098690C">
              <w:rPr>
                <w:rFonts w:ascii="Times New Roman" w:eastAsia="Times New Roman" w:hAnsi="Times New Roman" w:cs="Times New Roman"/>
                <w:color w:val="000000"/>
                <w:sz w:val="24"/>
                <w:szCs w:val="24"/>
                <w:vertAlign w:val="superscript"/>
                <w:lang w:eastAsia="ru-RU"/>
              </w:rPr>
              <w:br/>
              <w:t>    </w:t>
            </w:r>
            <w:bookmarkStart w:id="53" w:name="l29"/>
            <w:bookmarkEnd w:id="53"/>
            <w:r w:rsidRPr="0098690C">
              <w:rPr>
                <w:rFonts w:ascii="Times New Roman" w:eastAsia="Times New Roman" w:hAnsi="Times New Roman" w:cs="Times New Roman"/>
                <w:color w:val="000000"/>
                <w:sz w:val="24"/>
                <w:szCs w:val="24"/>
                <w:vertAlign w:val="superscript"/>
                <w:lang w:eastAsia="ru-RU"/>
              </w:rPr>
              <w:t>21) </w:t>
            </w:r>
            <w:hyperlink r:id="rId40" w:anchor="l1067" w:history="1">
              <w:r w:rsidRPr="0098690C">
                <w:rPr>
                  <w:rFonts w:ascii="Times New Roman" w:eastAsia="Times New Roman" w:hAnsi="Times New Roman" w:cs="Times New Roman"/>
                  <w:color w:val="0066CC"/>
                  <w:sz w:val="24"/>
                  <w:szCs w:val="24"/>
                  <w:vertAlign w:val="superscript"/>
                  <w:lang w:eastAsia="ru-RU"/>
                </w:rPr>
                <w:t>статью 242</w:t>
              </w:r>
            </w:hyperlink>
            <w:r w:rsidRPr="0098690C">
              <w:rPr>
                <w:rFonts w:ascii="Times New Roman" w:eastAsia="Times New Roman" w:hAnsi="Times New Roman" w:cs="Times New Roman"/>
                <w:color w:val="000000"/>
                <w:sz w:val="24"/>
                <w:szCs w:val="24"/>
                <w:vertAlign w:val="superscript"/>
                <w:lang w:eastAsia="ru-RU"/>
              </w:rPr>
              <w:t>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w:t>
            </w:r>
          </w:p>
          <w:p w:rsidR="0098690C" w:rsidRPr="0098690C" w:rsidRDefault="0098690C" w:rsidP="0098690C">
            <w:pPr>
              <w:spacing w:before="100" w:beforeAutospacing="1" w:after="100" w:afterAutospacing="1" w:line="270" w:lineRule="atLeast"/>
              <w:ind w:right="225"/>
              <w:jc w:val="center"/>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color w:val="000000"/>
                <w:sz w:val="24"/>
                <w:szCs w:val="24"/>
                <w:vertAlign w:val="superscript"/>
                <w:lang w:eastAsia="ru-RU"/>
              </w:rPr>
              <w:t>"Статья 242. Незаконные изготовление и оборот порнографических материалов или предметов</w:t>
            </w:r>
          </w:p>
          <w:p w:rsidR="0098690C" w:rsidRPr="0098690C" w:rsidRDefault="0098690C" w:rsidP="0098690C">
            <w:pPr>
              <w:spacing w:before="100" w:beforeAutospacing="1" w:after="100" w:afterAutospacing="1" w:line="270" w:lineRule="atLeast"/>
              <w:ind w:right="225"/>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r>
            <w:r w:rsidRPr="0098690C">
              <w:rPr>
                <w:rFonts w:ascii="Times New Roman" w:eastAsia="Times New Roman" w:hAnsi="Times New Roman" w:cs="Times New Roman"/>
                <w:color w:val="000000"/>
                <w:sz w:val="24"/>
                <w:szCs w:val="24"/>
                <w:vertAlign w:val="superscript"/>
                <w:lang w:eastAsia="ru-RU"/>
              </w:rPr>
              <w:lastRenderedPageBreak/>
              <w:t>    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 </w:t>
            </w:r>
            <w:r w:rsidRPr="0098690C">
              <w:rPr>
                <w:rFonts w:ascii="Times New Roman" w:eastAsia="Times New Roman" w:hAnsi="Times New Roman" w:cs="Times New Roman"/>
                <w:color w:val="000000"/>
                <w:sz w:val="24"/>
                <w:szCs w:val="24"/>
                <w:vertAlign w:val="superscript"/>
                <w:lang w:eastAsia="ru-RU"/>
              </w:rPr>
              <w:br/>
              <w:t>    </w:t>
            </w:r>
            <w:bookmarkStart w:id="54" w:name="l30"/>
            <w:bookmarkEnd w:id="54"/>
            <w:r w:rsidRPr="0098690C">
              <w:rPr>
                <w:rFonts w:ascii="Times New Roman" w:eastAsia="Times New Roman" w:hAnsi="Times New Roman" w:cs="Times New Roman"/>
                <w:color w:val="000000"/>
                <w:sz w:val="24"/>
                <w:szCs w:val="24"/>
                <w:vertAlign w:val="superscript"/>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 </w:t>
            </w:r>
            <w:r w:rsidRPr="0098690C">
              <w:rPr>
                <w:rFonts w:ascii="Times New Roman" w:eastAsia="Times New Roman" w:hAnsi="Times New Roman" w:cs="Times New Roman"/>
                <w:color w:val="000000"/>
                <w:sz w:val="24"/>
                <w:szCs w:val="24"/>
                <w:vertAlign w:val="superscript"/>
                <w:lang w:eastAsia="ru-RU"/>
              </w:rPr>
              <w:br/>
              <w:t>    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w:t>
            </w:r>
            <w:bookmarkStart w:id="55" w:name="l84"/>
            <w:bookmarkEnd w:id="55"/>
            <w:r w:rsidRPr="0098690C">
              <w:rPr>
                <w:rFonts w:ascii="Times New Roman" w:eastAsia="Times New Roman" w:hAnsi="Times New Roman" w:cs="Times New Roman"/>
                <w:color w:val="000000"/>
                <w:sz w:val="24"/>
                <w:szCs w:val="24"/>
                <w:vertAlign w:val="superscript"/>
                <w:lang w:eastAsia="ru-RU"/>
              </w:rPr>
              <w:t>порнографической продукции, совершенные лицом, достигшим восемнадцатилетнего возраста, - </w:t>
            </w:r>
            <w:r w:rsidRPr="0098690C">
              <w:rPr>
                <w:rFonts w:ascii="Times New Roman" w:eastAsia="Times New Roman" w:hAnsi="Times New Roman" w:cs="Times New Roman"/>
                <w:color w:val="000000"/>
                <w:sz w:val="24"/>
                <w:szCs w:val="24"/>
                <w:vertAlign w:val="superscript"/>
                <w:lang w:eastAsia="ru-RU"/>
              </w:rPr>
              <w:br/>
              <w:t>    </w:t>
            </w:r>
            <w:bookmarkStart w:id="56" w:name="l31"/>
            <w:bookmarkEnd w:id="56"/>
            <w:r w:rsidRPr="0098690C">
              <w:rPr>
                <w:rFonts w:ascii="Times New Roman" w:eastAsia="Times New Roman" w:hAnsi="Times New Roman" w:cs="Times New Roman"/>
                <w:color w:val="000000"/>
                <w:sz w:val="24"/>
                <w:szCs w:val="24"/>
                <w:vertAlign w:val="superscript"/>
                <w:lang w:eastAsia="ru-RU"/>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 </w:t>
            </w:r>
            <w:r w:rsidRPr="0098690C">
              <w:rPr>
                <w:rFonts w:ascii="Times New Roman" w:eastAsia="Times New Roman" w:hAnsi="Times New Roman" w:cs="Times New Roman"/>
                <w:color w:val="000000"/>
                <w:sz w:val="24"/>
                <w:szCs w:val="24"/>
                <w:vertAlign w:val="superscript"/>
                <w:lang w:eastAsia="ru-RU"/>
              </w:rPr>
              <w:br/>
              <w:t>    3. Деяния, предусмотренные частями первой или второй настоящей статьи, совершенные: </w:t>
            </w:r>
            <w:r w:rsidRPr="0098690C">
              <w:rPr>
                <w:rFonts w:ascii="Times New Roman" w:eastAsia="Times New Roman" w:hAnsi="Times New Roman" w:cs="Times New Roman"/>
                <w:color w:val="000000"/>
                <w:sz w:val="24"/>
                <w:szCs w:val="24"/>
                <w:vertAlign w:val="superscript"/>
                <w:lang w:eastAsia="ru-RU"/>
              </w:rPr>
              <w:br/>
              <w:t>    а) группой лиц по предварительному сговору или организованной группой; </w:t>
            </w:r>
            <w:r w:rsidRPr="0098690C">
              <w:rPr>
                <w:rFonts w:ascii="Times New Roman" w:eastAsia="Times New Roman" w:hAnsi="Times New Roman" w:cs="Times New Roman"/>
                <w:color w:val="000000"/>
                <w:sz w:val="24"/>
                <w:szCs w:val="24"/>
                <w:vertAlign w:val="superscript"/>
                <w:lang w:eastAsia="ru-RU"/>
              </w:rPr>
              <w:br/>
              <w:t>    б) с использованием средств массовой информации, в том числе информационно-телекоммуникационных сетей (включая сеть "Интернет"); </w:t>
            </w:r>
            <w:r w:rsidRPr="0098690C">
              <w:rPr>
                <w:rFonts w:ascii="Times New Roman" w:eastAsia="Times New Roman" w:hAnsi="Times New Roman" w:cs="Times New Roman"/>
                <w:color w:val="000000"/>
                <w:sz w:val="24"/>
                <w:szCs w:val="24"/>
                <w:vertAlign w:val="superscript"/>
                <w:lang w:eastAsia="ru-RU"/>
              </w:rPr>
              <w:br/>
              <w:t>    </w:t>
            </w:r>
            <w:bookmarkStart w:id="57" w:name="l85"/>
            <w:bookmarkEnd w:id="57"/>
            <w:r w:rsidRPr="0098690C">
              <w:rPr>
                <w:rFonts w:ascii="Times New Roman" w:eastAsia="Times New Roman" w:hAnsi="Times New Roman" w:cs="Times New Roman"/>
                <w:color w:val="000000"/>
                <w:sz w:val="24"/>
                <w:szCs w:val="24"/>
                <w:vertAlign w:val="superscript"/>
                <w:lang w:eastAsia="ru-RU"/>
              </w:rPr>
              <w:t>в) с извлечением дохода в крупном размере, - </w:t>
            </w:r>
            <w:r w:rsidRPr="0098690C">
              <w:rPr>
                <w:rFonts w:ascii="Times New Roman" w:eastAsia="Times New Roman" w:hAnsi="Times New Roman" w:cs="Times New Roman"/>
                <w:color w:val="000000"/>
                <w:sz w:val="24"/>
                <w:szCs w:val="24"/>
                <w:vertAlign w:val="superscript"/>
                <w:lang w:eastAsia="ru-RU"/>
              </w:rPr>
              <w:br/>
              <w:t>    </w:t>
            </w:r>
            <w:bookmarkStart w:id="58" w:name="l32"/>
            <w:bookmarkEnd w:id="58"/>
            <w:r w:rsidRPr="0098690C">
              <w:rPr>
                <w:rFonts w:ascii="Times New Roman" w:eastAsia="Times New Roman" w:hAnsi="Times New Roman" w:cs="Times New Roman"/>
                <w:color w:val="000000"/>
                <w:sz w:val="24"/>
                <w:szCs w:val="24"/>
                <w:vertAlign w:val="superscript"/>
                <w:lang w:eastAsia="ru-RU"/>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 </w:t>
            </w:r>
            <w:r w:rsidRPr="0098690C">
              <w:rPr>
                <w:rFonts w:ascii="Times New Roman" w:eastAsia="Times New Roman" w:hAnsi="Times New Roman" w:cs="Times New Roman"/>
                <w:color w:val="000000"/>
                <w:sz w:val="24"/>
                <w:szCs w:val="24"/>
                <w:vertAlign w:val="superscript"/>
                <w:lang w:eastAsia="ru-RU"/>
              </w:rPr>
              <w:br/>
              <w:t>    Примечание. Доходом в крупном размере в настоящей статье, а также в статье 242.1 настоящего Кодекса признается доход в сумме, превышающей пятьдесят тысяч рублей."; </w:t>
            </w:r>
            <w:r w:rsidRPr="0098690C">
              <w:rPr>
                <w:rFonts w:ascii="Times New Roman" w:eastAsia="Times New Roman" w:hAnsi="Times New Roman" w:cs="Times New Roman"/>
                <w:color w:val="000000"/>
                <w:sz w:val="24"/>
                <w:szCs w:val="24"/>
                <w:vertAlign w:val="superscript"/>
                <w:lang w:eastAsia="ru-RU"/>
              </w:rPr>
              <w:br/>
              <w:t>    22) </w:t>
            </w:r>
            <w:hyperlink r:id="rId41" w:anchor="l1069" w:history="1">
              <w:r w:rsidRPr="0098690C">
                <w:rPr>
                  <w:rFonts w:ascii="Times New Roman" w:eastAsia="Times New Roman" w:hAnsi="Times New Roman" w:cs="Times New Roman"/>
                  <w:color w:val="0066CC"/>
                  <w:sz w:val="24"/>
                  <w:szCs w:val="24"/>
                  <w:vertAlign w:val="superscript"/>
                  <w:lang w:eastAsia="ru-RU"/>
                </w:rPr>
                <w:t>статью 242.1</w:t>
              </w:r>
            </w:hyperlink>
            <w:r w:rsidRPr="0098690C">
              <w:rPr>
                <w:rFonts w:ascii="Times New Roman" w:eastAsia="Times New Roman" w:hAnsi="Times New Roman" w:cs="Times New Roman"/>
                <w:color w:val="000000"/>
                <w:sz w:val="24"/>
                <w:szCs w:val="24"/>
                <w:vertAlign w:val="superscript"/>
                <w:lang w:eastAsia="ru-RU"/>
              </w:rPr>
              <w:t>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w:t>
            </w:r>
          </w:p>
          <w:p w:rsidR="0098690C" w:rsidRPr="0098690C" w:rsidRDefault="0098690C" w:rsidP="0098690C">
            <w:pPr>
              <w:spacing w:before="100" w:beforeAutospacing="1" w:after="100" w:afterAutospacing="1" w:line="270" w:lineRule="atLeast"/>
              <w:ind w:right="225"/>
              <w:jc w:val="center"/>
              <w:rPr>
                <w:rFonts w:ascii="Times New Roman" w:eastAsia="Times New Roman" w:hAnsi="Times New Roman" w:cs="Times New Roman"/>
                <w:color w:val="000000"/>
                <w:sz w:val="24"/>
                <w:szCs w:val="24"/>
                <w:vertAlign w:val="superscript"/>
                <w:lang w:eastAsia="ru-RU"/>
              </w:rPr>
            </w:pPr>
            <w:bookmarkStart w:id="59" w:name="l86"/>
            <w:bookmarkEnd w:id="59"/>
            <w:r w:rsidRPr="0098690C">
              <w:rPr>
                <w:rFonts w:ascii="Times New Roman" w:eastAsia="Times New Roman" w:hAnsi="Times New Roman" w:cs="Times New Roman"/>
                <w:color w:val="000000"/>
                <w:sz w:val="24"/>
                <w:szCs w:val="24"/>
                <w:vertAlign w:val="superscript"/>
                <w:lang w:eastAsia="ru-RU"/>
              </w:rPr>
              <w:t>"Статья 242.1. Изготовление и оборот материалов или предметов с порнографическими изображениями несовершеннолетних</w:t>
            </w:r>
          </w:p>
          <w:p w:rsidR="0098690C" w:rsidRPr="0098690C" w:rsidRDefault="0098690C" w:rsidP="0098690C">
            <w:pPr>
              <w:spacing w:before="100" w:beforeAutospacing="1" w:after="100" w:afterAutospacing="1" w:line="270" w:lineRule="atLeast"/>
              <w:ind w:right="225"/>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60" w:name="l33"/>
            <w:bookmarkEnd w:id="60"/>
            <w:r w:rsidRPr="0098690C">
              <w:rPr>
                <w:rFonts w:ascii="Times New Roman" w:eastAsia="Times New Roman" w:hAnsi="Times New Roman" w:cs="Times New Roman"/>
                <w:color w:val="000000"/>
                <w:sz w:val="24"/>
                <w:szCs w:val="24"/>
                <w:vertAlign w:val="superscript"/>
                <w:lang w:eastAsia="ru-RU"/>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 </w:t>
            </w:r>
            <w:r w:rsidRPr="0098690C">
              <w:rPr>
                <w:rFonts w:ascii="Times New Roman" w:eastAsia="Times New Roman" w:hAnsi="Times New Roman" w:cs="Times New Roman"/>
                <w:color w:val="000000"/>
                <w:sz w:val="24"/>
                <w:szCs w:val="24"/>
                <w:vertAlign w:val="superscript"/>
                <w:lang w:eastAsia="ru-RU"/>
              </w:rPr>
              <w:br/>
              <w:t>    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w:t>
            </w:r>
            <w:bookmarkStart w:id="61" w:name="l87"/>
            <w:bookmarkEnd w:id="61"/>
            <w:r w:rsidRPr="0098690C">
              <w:rPr>
                <w:rFonts w:ascii="Times New Roman" w:eastAsia="Times New Roman" w:hAnsi="Times New Roman" w:cs="Times New Roman"/>
                <w:color w:val="000000"/>
                <w:sz w:val="24"/>
                <w:szCs w:val="24"/>
                <w:vertAlign w:val="superscript"/>
                <w:lang w:eastAsia="ru-RU"/>
              </w:rPr>
              <w:t>либо без такового. </w:t>
            </w:r>
            <w:r w:rsidRPr="0098690C">
              <w:rPr>
                <w:rFonts w:ascii="Times New Roman" w:eastAsia="Times New Roman" w:hAnsi="Times New Roman" w:cs="Times New Roman"/>
                <w:color w:val="000000"/>
                <w:sz w:val="24"/>
                <w:szCs w:val="24"/>
                <w:vertAlign w:val="superscript"/>
                <w:lang w:eastAsia="ru-RU"/>
              </w:rPr>
              <w:br/>
              <w:t>    2. Деяния, предусмотренные частью первой настоящей статьи, совершенные: </w:t>
            </w:r>
            <w:r w:rsidRPr="0098690C">
              <w:rPr>
                <w:rFonts w:ascii="Times New Roman" w:eastAsia="Times New Roman" w:hAnsi="Times New Roman" w:cs="Times New Roman"/>
                <w:color w:val="000000"/>
                <w:sz w:val="24"/>
                <w:szCs w:val="24"/>
                <w:vertAlign w:val="superscript"/>
                <w:lang w:eastAsia="ru-RU"/>
              </w:rPr>
              <w:br/>
              <w:t>    а) в отношении лица, не достигшего четырнадцатилетнего возраста; </w:t>
            </w:r>
            <w:r w:rsidRPr="0098690C">
              <w:rPr>
                <w:rFonts w:ascii="Times New Roman" w:eastAsia="Times New Roman" w:hAnsi="Times New Roman" w:cs="Times New Roman"/>
                <w:color w:val="000000"/>
                <w:sz w:val="24"/>
                <w:szCs w:val="24"/>
                <w:vertAlign w:val="superscript"/>
                <w:lang w:eastAsia="ru-RU"/>
              </w:rPr>
              <w:br/>
              <w:t>    </w:t>
            </w:r>
            <w:bookmarkStart w:id="62" w:name="l34"/>
            <w:bookmarkEnd w:id="62"/>
            <w:r w:rsidRPr="0098690C">
              <w:rPr>
                <w:rFonts w:ascii="Times New Roman" w:eastAsia="Times New Roman" w:hAnsi="Times New Roman" w:cs="Times New Roman"/>
                <w:color w:val="000000"/>
                <w:sz w:val="24"/>
                <w:szCs w:val="24"/>
                <w:vertAlign w:val="superscript"/>
                <w:lang w:eastAsia="ru-RU"/>
              </w:rPr>
              <w:t>б) группой лиц по предварительному сговору или организованной группой; </w:t>
            </w:r>
            <w:r w:rsidRPr="0098690C">
              <w:rPr>
                <w:rFonts w:ascii="Times New Roman" w:eastAsia="Times New Roman" w:hAnsi="Times New Roman" w:cs="Times New Roman"/>
                <w:color w:val="000000"/>
                <w:sz w:val="24"/>
                <w:szCs w:val="24"/>
                <w:vertAlign w:val="superscript"/>
                <w:lang w:eastAsia="ru-RU"/>
              </w:rPr>
              <w:br/>
              <w:t>    в) с извлечением дохода в крупном размере; </w:t>
            </w:r>
            <w:r w:rsidRPr="0098690C">
              <w:rPr>
                <w:rFonts w:ascii="Times New Roman" w:eastAsia="Times New Roman" w:hAnsi="Times New Roman" w:cs="Times New Roman"/>
                <w:color w:val="000000"/>
                <w:sz w:val="24"/>
                <w:szCs w:val="24"/>
                <w:vertAlign w:val="superscript"/>
                <w:lang w:eastAsia="ru-RU"/>
              </w:rPr>
              <w:br/>
              <w:t>    г) с использованием средств массовой информации, в том числе информационно-телекоммуникационных сетей (включая сеть "Интернет"), - </w:t>
            </w:r>
            <w:r w:rsidRPr="0098690C">
              <w:rPr>
                <w:rFonts w:ascii="Times New Roman" w:eastAsia="Times New Roman" w:hAnsi="Times New Roman" w:cs="Times New Roman"/>
                <w:color w:val="000000"/>
                <w:sz w:val="24"/>
                <w:szCs w:val="24"/>
                <w:vertAlign w:val="superscript"/>
                <w:lang w:eastAsia="ru-RU"/>
              </w:rPr>
              <w:b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 </w:t>
            </w:r>
            <w:r w:rsidRPr="0098690C">
              <w:rPr>
                <w:rFonts w:ascii="Times New Roman" w:eastAsia="Times New Roman" w:hAnsi="Times New Roman" w:cs="Times New Roman"/>
                <w:color w:val="000000"/>
                <w:sz w:val="24"/>
                <w:szCs w:val="24"/>
                <w:vertAlign w:val="superscript"/>
                <w:lang w:eastAsia="ru-RU"/>
              </w:rPr>
              <w:br/>
              <w:t>    </w:t>
            </w:r>
            <w:bookmarkStart w:id="63" w:name="l88"/>
            <w:bookmarkEnd w:id="63"/>
            <w:r w:rsidRPr="0098690C">
              <w:rPr>
                <w:rFonts w:ascii="Times New Roman" w:eastAsia="Times New Roman" w:hAnsi="Times New Roman" w:cs="Times New Roman"/>
                <w:color w:val="000000"/>
                <w:sz w:val="24"/>
                <w:szCs w:val="24"/>
                <w:vertAlign w:val="superscript"/>
                <w:lang w:eastAsia="ru-RU"/>
              </w:rPr>
              <w:t>23) дополнить статьей 242.2 следующего содержания: </w:t>
            </w:r>
            <w:r w:rsidRPr="0098690C">
              <w:rPr>
                <w:rFonts w:ascii="Times New Roman" w:eastAsia="Times New Roman" w:hAnsi="Times New Roman" w:cs="Times New Roman"/>
                <w:color w:val="000000"/>
                <w:sz w:val="24"/>
                <w:szCs w:val="24"/>
                <w:vertAlign w:val="superscript"/>
                <w:lang w:eastAsia="ru-RU"/>
              </w:rPr>
              <w:br/>
              <w:t> </w:t>
            </w:r>
          </w:p>
          <w:p w:rsidR="0098690C" w:rsidRPr="0098690C" w:rsidRDefault="0098690C" w:rsidP="0098690C">
            <w:pPr>
              <w:spacing w:before="100" w:beforeAutospacing="1" w:after="100" w:afterAutospacing="1" w:line="270" w:lineRule="atLeast"/>
              <w:ind w:right="225"/>
              <w:jc w:val="center"/>
              <w:rPr>
                <w:rFonts w:ascii="Times New Roman" w:eastAsia="Times New Roman" w:hAnsi="Times New Roman" w:cs="Times New Roman"/>
                <w:color w:val="000000"/>
                <w:sz w:val="24"/>
                <w:szCs w:val="24"/>
                <w:vertAlign w:val="superscript"/>
                <w:lang w:eastAsia="ru-RU"/>
              </w:rPr>
            </w:pPr>
            <w:bookmarkStart w:id="64" w:name="l35"/>
            <w:bookmarkEnd w:id="64"/>
            <w:r w:rsidRPr="0098690C">
              <w:rPr>
                <w:rFonts w:ascii="Times New Roman" w:eastAsia="Times New Roman" w:hAnsi="Times New Roman" w:cs="Times New Roman"/>
                <w:color w:val="000000"/>
                <w:sz w:val="24"/>
                <w:szCs w:val="24"/>
                <w:vertAlign w:val="superscript"/>
                <w:lang w:eastAsia="ru-RU"/>
              </w:rPr>
              <w:t>"Статья 242.2. Использование несовершеннолетнего в целях изготовления порнографических материалов или предметов</w:t>
            </w:r>
          </w:p>
          <w:p w:rsidR="0098690C" w:rsidRPr="0098690C" w:rsidRDefault="0098690C" w:rsidP="0098690C">
            <w:pPr>
              <w:spacing w:before="100" w:beforeAutospacing="1" w:after="100" w:afterAutospacing="1" w:line="270" w:lineRule="atLeast"/>
              <w:ind w:right="225"/>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 </w:t>
            </w:r>
            <w:r w:rsidRPr="0098690C">
              <w:rPr>
                <w:rFonts w:ascii="Times New Roman" w:eastAsia="Times New Roman" w:hAnsi="Times New Roman" w:cs="Times New Roman"/>
                <w:color w:val="000000"/>
                <w:sz w:val="24"/>
                <w:szCs w:val="24"/>
                <w:vertAlign w:val="superscript"/>
                <w:lang w:eastAsia="ru-RU"/>
              </w:rPr>
              <w:br/>
              <w:t>    </w:t>
            </w:r>
            <w:bookmarkStart w:id="65" w:name="l89"/>
            <w:bookmarkEnd w:id="65"/>
            <w:r w:rsidRPr="0098690C">
              <w:rPr>
                <w:rFonts w:ascii="Times New Roman" w:eastAsia="Times New Roman" w:hAnsi="Times New Roman" w:cs="Times New Roman"/>
                <w:color w:val="000000"/>
                <w:sz w:val="24"/>
                <w:szCs w:val="24"/>
                <w:vertAlign w:val="superscript"/>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w:t>
            </w:r>
            <w:bookmarkStart w:id="66" w:name="l36"/>
            <w:bookmarkEnd w:id="66"/>
            <w:r w:rsidRPr="0098690C">
              <w:rPr>
                <w:rFonts w:ascii="Times New Roman" w:eastAsia="Times New Roman" w:hAnsi="Times New Roman" w:cs="Times New Roman"/>
                <w:color w:val="000000"/>
                <w:sz w:val="24"/>
                <w:szCs w:val="24"/>
                <w:vertAlign w:val="superscript"/>
                <w:lang w:eastAsia="ru-RU"/>
              </w:rPr>
              <w:t>пятнадцати лет либо без такового. </w:t>
            </w:r>
            <w:r w:rsidRPr="0098690C">
              <w:rPr>
                <w:rFonts w:ascii="Times New Roman" w:eastAsia="Times New Roman" w:hAnsi="Times New Roman" w:cs="Times New Roman"/>
                <w:color w:val="000000"/>
                <w:sz w:val="24"/>
                <w:szCs w:val="24"/>
                <w:vertAlign w:val="superscript"/>
                <w:lang w:eastAsia="ru-RU"/>
              </w:rPr>
              <w:br/>
              <w:t>    2. Те же деяния, совершенные: </w:t>
            </w:r>
            <w:r w:rsidRPr="0098690C">
              <w:rPr>
                <w:rFonts w:ascii="Times New Roman" w:eastAsia="Times New Roman" w:hAnsi="Times New Roman" w:cs="Times New Roman"/>
                <w:color w:val="000000"/>
                <w:sz w:val="24"/>
                <w:szCs w:val="24"/>
                <w:vertAlign w:val="superscript"/>
                <w:lang w:eastAsia="ru-RU"/>
              </w:rPr>
              <w:br/>
              <w:t>    а) в отношении двух или более лиц; </w:t>
            </w:r>
            <w:r w:rsidRPr="0098690C">
              <w:rPr>
                <w:rFonts w:ascii="Times New Roman" w:eastAsia="Times New Roman" w:hAnsi="Times New Roman" w:cs="Times New Roman"/>
                <w:color w:val="000000"/>
                <w:sz w:val="24"/>
                <w:szCs w:val="24"/>
                <w:vertAlign w:val="superscript"/>
                <w:lang w:eastAsia="ru-RU"/>
              </w:rPr>
              <w:br/>
              <w:t>    б) группой лиц по предварительному сговору или организованной группой; </w:t>
            </w:r>
            <w:r w:rsidRPr="0098690C">
              <w:rPr>
                <w:rFonts w:ascii="Times New Roman" w:eastAsia="Times New Roman" w:hAnsi="Times New Roman" w:cs="Times New Roman"/>
                <w:color w:val="000000"/>
                <w:sz w:val="24"/>
                <w:szCs w:val="24"/>
                <w:vertAlign w:val="superscript"/>
                <w:lang w:eastAsia="ru-RU"/>
              </w:rPr>
              <w:br/>
              <w:t>    в) в отношении лица, не достигшего четырнадцатилетнего возраста; </w:t>
            </w:r>
            <w:r w:rsidRPr="0098690C">
              <w:rPr>
                <w:rFonts w:ascii="Times New Roman" w:eastAsia="Times New Roman" w:hAnsi="Times New Roman" w:cs="Times New Roman"/>
                <w:color w:val="000000"/>
                <w:sz w:val="24"/>
                <w:szCs w:val="24"/>
                <w:vertAlign w:val="superscript"/>
                <w:lang w:eastAsia="ru-RU"/>
              </w:rPr>
              <w:br/>
            </w:r>
            <w:r w:rsidRPr="0098690C">
              <w:rPr>
                <w:rFonts w:ascii="Times New Roman" w:eastAsia="Times New Roman" w:hAnsi="Times New Roman" w:cs="Times New Roman"/>
                <w:color w:val="000000"/>
                <w:sz w:val="24"/>
                <w:szCs w:val="24"/>
                <w:vertAlign w:val="superscript"/>
                <w:lang w:eastAsia="ru-RU"/>
              </w:rPr>
              <w:lastRenderedPageBreak/>
              <w:t>    г) с использованием информационно-телекоммуникационных сетей (включая сеть "Интернет"), - </w:t>
            </w:r>
            <w:r w:rsidRPr="0098690C">
              <w:rPr>
                <w:rFonts w:ascii="Times New Roman" w:eastAsia="Times New Roman" w:hAnsi="Times New Roman" w:cs="Times New Roman"/>
                <w:color w:val="000000"/>
                <w:sz w:val="24"/>
                <w:szCs w:val="24"/>
                <w:vertAlign w:val="superscript"/>
                <w:lang w:eastAsia="ru-RU"/>
              </w:rPr>
              <w:br/>
              <w:t>    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w:t>
            </w:r>
            <w:bookmarkStart w:id="67" w:name="l37"/>
            <w:bookmarkEnd w:id="67"/>
            <w:r w:rsidRPr="0098690C">
              <w:rPr>
                <w:rFonts w:ascii="Times New Roman" w:eastAsia="Times New Roman" w:hAnsi="Times New Roman" w:cs="Times New Roman"/>
                <w:color w:val="000000"/>
                <w:sz w:val="24"/>
                <w:szCs w:val="24"/>
                <w:vertAlign w:val="superscript"/>
                <w:lang w:eastAsia="ru-RU"/>
              </w:rPr>
              <w:t>до двадцати лет либо без такового и с ограничением свободы на срок до двух лет либо без такового."; </w:t>
            </w:r>
            <w:r w:rsidRPr="0098690C">
              <w:rPr>
                <w:rFonts w:ascii="Times New Roman" w:eastAsia="Times New Roman" w:hAnsi="Times New Roman" w:cs="Times New Roman"/>
                <w:color w:val="000000"/>
                <w:sz w:val="24"/>
                <w:szCs w:val="24"/>
                <w:vertAlign w:val="superscript"/>
                <w:lang w:eastAsia="ru-RU"/>
              </w:rPr>
              <w:br/>
              <w:t>    24) в </w:t>
            </w:r>
            <w:hyperlink r:id="rId42" w:anchor="l1384" w:history="1">
              <w:r w:rsidRPr="0098690C">
                <w:rPr>
                  <w:rFonts w:ascii="Times New Roman" w:eastAsia="Times New Roman" w:hAnsi="Times New Roman" w:cs="Times New Roman"/>
                  <w:color w:val="0066CC"/>
                  <w:sz w:val="24"/>
                  <w:szCs w:val="24"/>
                  <w:vertAlign w:val="superscript"/>
                  <w:lang w:eastAsia="ru-RU"/>
                </w:rPr>
                <w:t>статье 314</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а) наименование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"Статья 314. Уклонение от отбывания ограничения свободы, лишения свободы, а также от применения принудительных мер медицинского характера"; </w:t>
            </w:r>
            <w:r w:rsidRPr="0098690C">
              <w:rPr>
                <w:rFonts w:ascii="Times New Roman" w:eastAsia="Times New Roman" w:hAnsi="Times New Roman" w:cs="Times New Roman"/>
                <w:color w:val="000000"/>
                <w:sz w:val="24"/>
                <w:szCs w:val="24"/>
                <w:vertAlign w:val="superscript"/>
                <w:lang w:eastAsia="ru-RU"/>
              </w:rPr>
              <w:br/>
              <w:t>    б) дополнить частью третьей следующего содержания: </w:t>
            </w:r>
            <w:r w:rsidRPr="0098690C">
              <w:rPr>
                <w:rFonts w:ascii="Times New Roman" w:eastAsia="Times New Roman" w:hAnsi="Times New Roman" w:cs="Times New Roman"/>
                <w:color w:val="000000"/>
                <w:sz w:val="24"/>
                <w:szCs w:val="24"/>
                <w:vertAlign w:val="superscript"/>
                <w:lang w:eastAsia="ru-RU"/>
              </w:rPr>
              <w:br/>
              <w:t>    "3. Уклонение лица, страдающего расстройством сексуального предпочтения (педофилией), не исключающим вменяемости, от применения к нему </w:t>
            </w:r>
            <w:bookmarkStart w:id="68" w:name="l90"/>
            <w:bookmarkEnd w:id="68"/>
            <w:r w:rsidRPr="0098690C">
              <w:rPr>
                <w:rFonts w:ascii="Times New Roman" w:eastAsia="Times New Roman" w:hAnsi="Times New Roman" w:cs="Times New Roman"/>
                <w:color w:val="000000"/>
                <w:sz w:val="24"/>
                <w:szCs w:val="24"/>
                <w:vertAlign w:val="superscript"/>
                <w:lang w:eastAsia="ru-RU"/>
              </w:rPr>
              <w:t>принудительных мер медицинского характера - </w:t>
            </w:r>
            <w:r w:rsidRPr="0098690C">
              <w:rPr>
                <w:rFonts w:ascii="Times New Roman" w:eastAsia="Times New Roman" w:hAnsi="Times New Roman" w:cs="Times New Roman"/>
                <w:color w:val="000000"/>
                <w:sz w:val="24"/>
                <w:szCs w:val="24"/>
                <w:vertAlign w:val="superscript"/>
                <w:lang w:eastAsia="ru-RU"/>
              </w:rPr>
              <w:br/>
              <w:t>    наказывается лишением свободы на срок до одного года."; </w:t>
            </w:r>
            <w:r w:rsidRPr="0098690C">
              <w:rPr>
                <w:rFonts w:ascii="Times New Roman" w:eastAsia="Times New Roman" w:hAnsi="Times New Roman" w:cs="Times New Roman"/>
                <w:color w:val="000000"/>
                <w:sz w:val="24"/>
                <w:szCs w:val="24"/>
                <w:vertAlign w:val="superscript"/>
                <w:lang w:eastAsia="ru-RU"/>
              </w:rPr>
              <w:br/>
              <w:t>    </w:t>
            </w:r>
            <w:bookmarkStart w:id="69" w:name="l38"/>
            <w:bookmarkEnd w:id="69"/>
            <w:r w:rsidRPr="0098690C">
              <w:rPr>
                <w:rFonts w:ascii="Times New Roman" w:eastAsia="Times New Roman" w:hAnsi="Times New Roman" w:cs="Times New Roman"/>
                <w:color w:val="000000"/>
                <w:sz w:val="24"/>
                <w:szCs w:val="24"/>
                <w:vertAlign w:val="superscript"/>
                <w:lang w:eastAsia="ru-RU"/>
              </w:rPr>
              <w:t>в) </w:t>
            </w:r>
            <w:hyperlink r:id="rId43" w:anchor="l14136" w:history="1">
              <w:r w:rsidRPr="0098690C">
                <w:rPr>
                  <w:rFonts w:ascii="Times New Roman" w:eastAsia="Times New Roman" w:hAnsi="Times New Roman" w:cs="Times New Roman"/>
                  <w:color w:val="0066CC"/>
                  <w:sz w:val="24"/>
                  <w:szCs w:val="24"/>
                  <w:vertAlign w:val="superscript"/>
                  <w:lang w:eastAsia="ru-RU"/>
                </w:rPr>
                <w:t>примечание</w:t>
              </w:r>
            </w:hyperlink>
            <w:r w:rsidRPr="0098690C">
              <w:rPr>
                <w:rFonts w:ascii="Times New Roman" w:eastAsia="Times New Roman" w:hAnsi="Times New Roman" w:cs="Times New Roman"/>
                <w:color w:val="000000"/>
                <w:sz w:val="24"/>
                <w:szCs w:val="24"/>
                <w:vertAlign w:val="superscript"/>
                <w:lang w:eastAsia="ru-RU"/>
              </w:rPr>
              <w:t>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"Примечания. 1. Уголовная ответственность за совершение деяния, предусмотренного частью первой настоящей статьи, наступает в случае, когда ограничение свободы назначено лицу в качестве дополнительного наказания. </w:t>
            </w:r>
            <w:r w:rsidRPr="0098690C">
              <w:rPr>
                <w:rFonts w:ascii="Times New Roman" w:eastAsia="Times New Roman" w:hAnsi="Times New Roman" w:cs="Times New Roman"/>
                <w:color w:val="000000"/>
                <w:sz w:val="24"/>
                <w:szCs w:val="24"/>
                <w:vertAlign w:val="superscript"/>
                <w:lang w:eastAsia="ru-RU"/>
              </w:rPr>
              <w:br/>
              <w:t>    2. Уголовная ответственность за совершение деяния, предусмотренного частью третьей настоящей статьи, наступает в случае, когда принудительные меры медицинского характера применяются к лицу после отбытия наказания.". </w:t>
            </w:r>
            <w:r w:rsidRPr="0098690C">
              <w:rPr>
                <w:rFonts w:ascii="Times New Roman" w:eastAsia="Times New Roman" w:hAnsi="Times New Roman" w:cs="Times New Roman"/>
                <w:color w:val="000000"/>
                <w:sz w:val="24"/>
                <w:szCs w:val="24"/>
                <w:vertAlign w:val="superscript"/>
                <w:lang w:eastAsia="ru-RU"/>
              </w:rPr>
              <w:br/>
              <w:t> </w:t>
            </w:r>
          </w:p>
        </w:tc>
        <w:tc>
          <w:tcPr>
            <w:tcW w:w="0" w:type="auto"/>
            <w:shd w:val="clear" w:color="auto" w:fill="FFFFFF"/>
            <w:tcMar>
              <w:top w:w="75" w:type="dxa"/>
              <w:left w:w="45" w:type="dxa"/>
              <w:bottom w:w="75" w:type="dxa"/>
              <w:right w:w="45" w:type="dxa"/>
            </w:tcMar>
            <w:hideMark/>
          </w:tcPr>
          <w:p w:rsidR="0098690C" w:rsidRPr="0098690C" w:rsidRDefault="0098690C" w:rsidP="0098690C">
            <w:pPr>
              <w:spacing w:after="0" w:line="240" w:lineRule="auto"/>
              <w:ind w:right="225"/>
              <w:jc w:val="center"/>
              <w:rPr>
                <w:rFonts w:ascii="Times New Roman" w:eastAsia="Times New Roman" w:hAnsi="Times New Roman" w:cs="Times New Roman"/>
                <w:color w:val="000000"/>
                <w:sz w:val="24"/>
                <w:szCs w:val="24"/>
                <w:lang w:eastAsia="ru-RU"/>
              </w:rPr>
            </w:pPr>
          </w:p>
        </w:tc>
      </w:tr>
    </w:tbl>
    <w:p w:rsidR="0098690C" w:rsidRPr="0098690C" w:rsidRDefault="0098690C" w:rsidP="0098690C">
      <w:pPr>
        <w:spacing w:after="0" w:line="240" w:lineRule="auto"/>
        <w:rPr>
          <w:rFonts w:ascii="Times New Roman" w:eastAsia="Times New Roman" w:hAnsi="Times New Roman" w:cs="Times New Roman"/>
          <w:vanish/>
          <w:sz w:val="24"/>
          <w:szCs w:val="24"/>
          <w:lang w:eastAsia="ru-RU"/>
        </w:rPr>
      </w:pPr>
    </w:p>
    <w:tbl>
      <w:tblPr>
        <w:tblW w:w="9879" w:type="dxa"/>
        <w:shd w:val="clear" w:color="auto" w:fill="FFFFFF"/>
        <w:tblCellMar>
          <w:top w:w="15" w:type="dxa"/>
          <w:left w:w="15" w:type="dxa"/>
          <w:bottom w:w="15" w:type="dxa"/>
          <w:right w:w="15" w:type="dxa"/>
        </w:tblCellMar>
        <w:tblLook w:val="04A0"/>
      </w:tblPr>
      <w:tblGrid>
        <w:gridCol w:w="9639"/>
        <w:gridCol w:w="240"/>
      </w:tblGrid>
      <w:tr w:rsidR="0098690C" w:rsidRPr="0098690C" w:rsidTr="0098690C">
        <w:tc>
          <w:tcPr>
            <w:tcW w:w="9639" w:type="dxa"/>
            <w:shd w:val="clear" w:color="auto" w:fill="FFFFFF"/>
            <w:tcMar>
              <w:top w:w="0" w:type="dxa"/>
              <w:left w:w="0" w:type="dxa"/>
              <w:bottom w:w="0" w:type="dxa"/>
              <w:right w:w="0" w:type="dxa"/>
            </w:tcMar>
            <w:hideMark/>
          </w:tcPr>
          <w:p w:rsidR="0098690C" w:rsidRPr="0098690C" w:rsidRDefault="0098690C" w:rsidP="0098690C">
            <w:pPr>
              <w:spacing w:before="105" w:after="105" w:line="240" w:lineRule="auto"/>
              <w:outlineLvl w:val="2"/>
              <w:rPr>
                <w:rFonts w:ascii="Times New Roman" w:eastAsia="Times New Roman" w:hAnsi="Times New Roman" w:cs="Times New Roman"/>
                <w:color w:val="000000"/>
                <w:sz w:val="24"/>
                <w:szCs w:val="24"/>
                <w:lang w:eastAsia="ru-RU"/>
              </w:rPr>
            </w:pPr>
            <w:bookmarkStart w:id="70" w:name="h39"/>
            <w:bookmarkEnd w:id="70"/>
            <w:r w:rsidRPr="0098690C">
              <w:rPr>
                <w:rFonts w:ascii="Times New Roman" w:eastAsia="Times New Roman" w:hAnsi="Times New Roman" w:cs="Times New Roman"/>
                <w:color w:val="000000"/>
                <w:sz w:val="24"/>
                <w:szCs w:val="24"/>
                <w:lang w:eastAsia="ru-RU"/>
              </w:rPr>
              <w:t>Статья 2</w:t>
            </w:r>
          </w:p>
        </w:tc>
        <w:tc>
          <w:tcPr>
            <w:tcW w:w="240" w:type="dxa"/>
            <w:shd w:val="clear" w:color="auto" w:fill="FFFFFF"/>
            <w:tcMar>
              <w:top w:w="0" w:type="dxa"/>
              <w:left w:w="0" w:type="dxa"/>
              <w:bottom w:w="0" w:type="dxa"/>
              <w:right w:w="0" w:type="dxa"/>
            </w:tcMar>
            <w:vAlign w:val="center"/>
            <w:hideMark/>
          </w:tcPr>
          <w:p w:rsidR="0098690C" w:rsidRPr="0098690C" w:rsidRDefault="0098690C" w:rsidP="0098690C">
            <w:pPr>
              <w:spacing w:after="0" w:line="240" w:lineRule="auto"/>
              <w:rPr>
                <w:rFonts w:ascii="Times New Roman" w:eastAsia="Times New Roman" w:hAnsi="Times New Roman" w:cs="Times New Roman"/>
                <w:color w:val="000000"/>
                <w:sz w:val="24"/>
                <w:szCs w:val="24"/>
                <w:lang w:eastAsia="ru-RU"/>
              </w:rPr>
            </w:pPr>
          </w:p>
        </w:tc>
      </w:tr>
      <w:tr w:rsidR="0098690C" w:rsidRPr="0098690C" w:rsidTr="0098690C">
        <w:tc>
          <w:tcPr>
            <w:tcW w:w="9639" w:type="dxa"/>
            <w:shd w:val="clear" w:color="auto" w:fill="FFFFFF"/>
            <w:tcMar>
              <w:top w:w="75" w:type="dxa"/>
              <w:left w:w="45" w:type="dxa"/>
              <w:bottom w:w="75" w:type="dxa"/>
              <w:right w:w="45" w:type="dxa"/>
            </w:tcMar>
            <w:hideMark/>
          </w:tcPr>
          <w:p w:rsidR="0098690C" w:rsidRPr="0098690C" w:rsidRDefault="0098690C" w:rsidP="0098690C">
            <w:pPr>
              <w:spacing w:before="100" w:beforeAutospacing="1" w:after="100" w:afterAutospacing="1" w:line="270" w:lineRule="atLeast"/>
              <w:ind w:right="225"/>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71" w:name="l40"/>
            <w:bookmarkEnd w:id="71"/>
            <w:r w:rsidRPr="0098690C">
              <w:rPr>
                <w:rFonts w:ascii="Times New Roman" w:eastAsia="Times New Roman" w:hAnsi="Times New Roman" w:cs="Times New Roman"/>
                <w:color w:val="000000"/>
                <w:sz w:val="24"/>
                <w:szCs w:val="24"/>
                <w:vertAlign w:val="superscript"/>
                <w:lang w:eastAsia="ru-RU"/>
              </w:rPr>
              <w:t>Внести в Уголовно-исполнительный </w:t>
            </w:r>
            <w:hyperlink r:id="rId44" w:history="1">
              <w:r w:rsidRPr="0098690C">
                <w:rPr>
                  <w:rFonts w:ascii="Times New Roman" w:eastAsia="Times New Roman" w:hAnsi="Times New Roman" w:cs="Times New Roman"/>
                  <w:color w:val="0066CC"/>
                  <w:sz w:val="24"/>
                  <w:szCs w:val="24"/>
                  <w:vertAlign w:val="superscript"/>
                  <w:lang w:eastAsia="ru-RU"/>
                </w:rPr>
                <w:t>кодекс</w:t>
              </w:r>
            </w:hyperlink>
            <w:r w:rsidRPr="0098690C">
              <w:rPr>
                <w:rFonts w:ascii="Times New Roman" w:eastAsia="Times New Roman" w:hAnsi="Times New Roman" w:cs="Times New Roman"/>
                <w:color w:val="000000"/>
                <w:sz w:val="24"/>
                <w:szCs w:val="24"/>
                <w:vertAlign w:val="superscript"/>
                <w:lang w:eastAsia="ru-RU"/>
              </w:rPr>
              <w:t> Российской Федерации (Собрание законодательства Российской Федерации, 1997, N 2, ст. 198; 2001, N 11, ст. 1002; 2003, N 24, ст. 2250; N 50, ст. 4847; 2006, N 3, ст. 276; 2009, N 52, ст. 6453; 2011, N 50, ст. 7362) следующие изменения: </w:t>
            </w:r>
            <w:r w:rsidRPr="0098690C">
              <w:rPr>
                <w:rFonts w:ascii="Times New Roman" w:eastAsia="Times New Roman" w:hAnsi="Times New Roman" w:cs="Times New Roman"/>
                <w:color w:val="000000"/>
                <w:sz w:val="24"/>
                <w:szCs w:val="24"/>
                <w:vertAlign w:val="superscript"/>
                <w:lang w:eastAsia="ru-RU"/>
              </w:rPr>
              <w:br/>
              <w:t>    1) </w:t>
            </w:r>
            <w:hyperlink r:id="rId45" w:anchor="l4513" w:history="1">
              <w:r w:rsidRPr="0098690C">
                <w:rPr>
                  <w:rFonts w:ascii="Times New Roman" w:eastAsia="Times New Roman" w:hAnsi="Times New Roman" w:cs="Times New Roman"/>
                  <w:color w:val="0066CC"/>
                  <w:sz w:val="24"/>
                  <w:szCs w:val="24"/>
                  <w:vertAlign w:val="superscript"/>
                  <w:lang w:eastAsia="ru-RU"/>
                </w:rPr>
                <w:t>часть тринадцатую</w:t>
              </w:r>
            </w:hyperlink>
            <w:r w:rsidRPr="0098690C">
              <w:rPr>
                <w:rFonts w:ascii="Times New Roman" w:eastAsia="Times New Roman" w:hAnsi="Times New Roman" w:cs="Times New Roman"/>
                <w:color w:val="000000"/>
                <w:sz w:val="24"/>
                <w:szCs w:val="24"/>
                <w:vertAlign w:val="superscript"/>
                <w:lang w:eastAsia="ru-RU"/>
              </w:rPr>
              <w:t> статьи 16 после слов "уголовно-исполнительных инспекций" дополнить словами ", которые также осуществляют контроль за применением принудительных мер </w:t>
            </w:r>
            <w:bookmarkStart w:id="72" w:name="l91"/>
            <w:bookmarkEnd w:id="72"/>
            <w:r w:rsidRPr="0098690C">
              <w:rPr>
                <w:rFonts w:ascii="Times New Roman" w:eastAsia="Times New Roman" w:hAnsi="Times New Roman" w:cs="Times New Roman"/>
                <w:color w:val="000000"/>
                <w:sz w:val="24"/>
                <w:szCs w:val="24"/>
                <w:vertAlign w:val="superscript"/>
                <w:lang w:eastAsia="ru-RU"/>
              </w:rPr>
              <w:t>медицинского характера, назначенных в соответствии с частью второй.1 статьи 102 Уголовного кодекса Российской Федерации"; </w:t>
            </w:r>
            <w:r w:rsidRPr="0098690C">
              <w:rPr>
                <w:rFonts w:ascii="Times New Roman" w:eastAsia="Times New Roman" w:hAnsi="Times New Roman" w:cs="Times New Roman"/>
                <w:color w:val="000000"/>
                <w:sz w:val="24"/>
                <w:szCs w:val="24"/>
                <w:vertAlign w:val="superscript"/>
                <w:lang w:eastAsia="ru-RU"/>
              </w:rPr>
              <w:br/>
              <w:t>    2) </w:t>
            </w:r>
            <w:hyperlink r:id="rId46" w:anchor="l86" w:history="1">
              <w:r w:rsidRPr="0098690C">
                <w:rPr>
                  <w:rFonts w:ascii="Times New Roman" w:eastAsia="Times New Roman" w:hAnsi="Times New Roman" w:cs="Times New Roman"/>
                  <w:color w:val="0066CC"/>
                  <w:sz w:val="24"/>
                  <w:szCs w:val="24"/>
                  <w:vertAlign w:val="superscript"/>
                  <w:lang w:eastAsia="ru-RU"/>
                </w:rPr>
                <w:t>статью 18</w:t>
              </w:r>
            </w:hyperlink>
            <w:r w:rsidRPr="0098690C">
              <w:rPr>
                <w:rFonts w:ascii="Times New Roman" w:eastAsia="Times New Roman" w:hAnsi="Times New Roman" w:cs="Times New Roman"/>
                <w:color w:val="000000"/>
                <w:sz w:val="24"/>
                <w:szCs w:val="24"/>
                <w:vertAlign w:val="superscript"/>
                <w:lang w:eastAsia="ru-RU"/>
              </w:rPr>
              <w:t> дополнить частью четвертой следующего содержания: </w:t>
            </w:r>
            <w:r w:rsidRPr="0098690C">
              <w:rPr>
                <w:rFonts w:ascii="Times New Roman" w:eastAsia="Times New Roman" w:hAnsi="Times New Roman" w:cs="Times New Roman"/>
                <w:color w:val="000000"/>
                <w:sz w:val="24"/>
                <w:szCs w:val="24"/>
                <w:vertAlign w:val="superscript"/>
                <w:lang w:eastAsia="ru-RU"/>
              </w:rPr>
              <w:br/>
              <w:t>    </w:t>
            </w:r>
            <w:bookmarkStart w:id="73" w:name="l41"/>
            <w:bookmarkEnd w:id="73"/>
            <w:r w:rsidRPr="0098690C">
              <w:rPr>
                <w:rFonts w:ascii="Times New Roman" w:eastAsia="Times New Roman" w:hAnsi="Times New Roman" w:cs="Times New Roman"/>
                <w:color w:val="000000"/>
                <w:sz w:val="24"/>
                <w:szCs w:val="24"/>
                <w:vertAlign w:val="superscript"/>
                <w:lang w:eastAsia="ru-RU"/>
              </w:rPr>
              <w:t xml:space="preserve">"4.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w:t>
            </w:r>
            <w:proofErr w:type="spellStart"/>
            <w:r w:rsidRPr="0098690C">
              <w:rPr>
                <w:rFonts w:ascii="Times New Roman" w:eastAsia="Times New Roman" w:hAnsi="Times New Roman" w:cs="Times New Roman"/>
                <w:color w:val="000000"/>
                <w:sz w:val="24"/>
                <w:szCs w:val="24"/>
                <w:vertAlign w:val="superscript"/>
                <w:lang w:eastAsia="ru-RU"/>
              </w:rPr>
              <w:t>неотбытой</w:t>
            </w:r>
            <w:proofErr w:type="spellEnd"/>
            <w:r w:rsidRPr="0098690C">
              <w:rPr>
                <w:rFonts w:ascii="Times New Roman" w:eastAsia="Times New Roman" w:hAnsi="Times New Roman" w:cs="Times New Roman"/>
                <w:color w:val="000000"/>
                <w:sz w:val="24"/>
                <w:szCs w:val="24"/>
                <w:vertAlign w:val="superscript"/>
                <w:lang w:eastAsia="ru-RU"/>
              </w:rPr>
              <w:t xml:space="preserve"> части наказания более мягким видом наказания, либо до внесения представления о замене </w:t>
            </w:r>
            <w:bookmarkStart w:id="74" w:name="l92"/>
            <w:bookmarkEnd w:id="74"/>
            <w:proofErr w:type="spellStart"/>
            <w:r w:rsidRPr="0098690C">
              <w:rPr>
                <w:rFonts w:ascii="Times New Roman" w:eastAsia="Times New Roman" w:hAnsi="Times New Roman" w:cs="Times New Roman"/>
                <w:color w:val="000000"/>
                <w:sz w:val="24"/>
                <w:szCs w:val="24"/>
                <w:vertAlign w:val="superscript"/>
                <w:lang w:eastAsia="ru-RU"/>
              </w:rPr>
              <w:t>неотбытой</w:t>
            </w:r>
            <w:proofErr w:type="spellEnd"/>
            <w:r w:rsidRPr="0098690C">
              <w:rPr>
                <w:rFonts w:ascii="Times New Roman" w:eastAsia="Times New Roman" w:hAnsi="Times New Roman" w:cs="Times New Roman"/>
                <w:color w:val="000000"/>
                <w:sz w:val="24"/>
                <w:szCs w:val="24"/>
                <w:vertAlign w:val="superscript"/>
                <w:lang w:eastAsia="ru-RU"/>
              </w:rPr>
              <w:t xml:space="preserve"> части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w:t>
            </w:r>
            <w:bookmarkStart w:id="75" w:name="l42"/>
            <w:bookmarkEnd w:id="75"/>
            <w:r w:rsidRPr="0098690C">
              <w:rPr>
                <w:rFonts w:ascii="Times New Roman" w:eastAsia="Times New Roman" w:hAnsi="Times New Roman" w:cs="Times New Roman"/>
                <w:color w:val="000000"/>
                <w:sz w:val="24"/>
                <w:szCs w:val="24"/>
                <w:vertAlign w:val="superscript"/>
                <w:lang w:eastAsia="ru-RU"/>
              </w:rPr>
              <w:t>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w:t>
            </w:r>
            <w:bookmarkStart w:id="76" w:name="l93"/>
            <w:bookmarkEnd w:id="76"/>
            <w:r w:rsidRPr="0098690C">
              <w:rPr>
                <w:rFonts w:ascii="Times New Roman" w:eastAsia="Times New Roman" w:hAnsi="Times New Roman" w:cs="Times New Roman"/>
                <w:color w:val="000000"/>
                <w:sz w:val="24"/>
                <w:szCs w:val="24"/>
                <w:vertAlign w:val="superscript"/>
                <w:lang w:eastAsia="ru-RU"/>
              </w:rPr>
              <w:t>наказание, обязана обеспечивать проведение освидетельствования осужденного комиссией врачей-психиатров и применение к нему назначенных по результатам этого </w:t>
            </w:r>
            <w:bookmarkStart w:id="77" w:name="l43"/>
            <w:bookmarkEnd w:id="77"/>
            <w:r w:rsidRPr="0098690C">
              <w:rPr>
                <w:rFonts w:ascii="Times New Roman" w:eastAsia="Times New Roman" w:hAnsi="Times New Roman" w:cs="Times New Roman"/>
                <w:color w:val="000000"/>
                <w:sz w:val="24"/>
                <w:szCs w:val="24"/>
                <w:vertAlign w:val="superscript"/>
                <w:lang w:eastAsia="ru-RU"/>
              </w:rPr>
              <w:t>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w:t>
            </w:r>
            <w:bookmarkStart w:id="78" w:name="l94"/>
            <w:bookmarkEnd w:id="78"/>
            <w:r w:rsidRPr="0098690C">
              <w:rPr>
                <w:rFonts w:ascii="Times New Roman" w:eastAsia="Times New Roman" w:hAnsi="Times New Roman" w:cs="Times New Roman"/>
                <w:color w:val="000000"/>
                <w:sz w:val="24"/>
                <w:szCs w:val="24"/>
                <w:vertAlign w:val="superscript"/>
                <w:lang w:eastAsia="ru-RU"/>
              </w:rPr>
              <w:t>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 </w:t>
            </w:r>
            <w:r w:rsidRPr="0098690C">
              <w:rPr>
                <w:rFonts w:ascii="Times New Roman" w:eastAsia="Times New Roman" w:hAnsi="Times New Roman" w:cs="Times New Roman"/>
                <w:color w:val="000000"/>
                <w:sz w:val="24"/>
                <w:szCs w:val="24"/>
                <w:vertAlign w:val="superscript"/>
                <w:lang w:eastAsia="ru-RU"/>
              </w:rPr>
              <w:br/>
              <w:t>    3) в </w:t>
            </w:r>
            <w:hyperlink r:id="rId47" w:anchor="l896" w:history="1">
              <w:r w:rsidRPr="0098690C">
                <w:rPr>
                  <w:rFonts w:ascii="Times New Roman" w:eastAsia="Times New Roman" w:hAnsi="Times New Roman" w:cs="Times New Roman"/>
                  <w:color w:val="0066CC"/>
                  <w:sz w:val="24"/>
                  <w:szCs w:val="24"/>
                  <w:vertAlign w:val="superscript"/>
                  <w:lang w:eastAsia="ru-RU"/>
                </w:rPr>
                <w:t>статье 175</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79" w:name="l44"/>
            <w:bookmarkEnd w:id="79"/>
            <w:r w:rsidRPr="0098690C">
              <w:rPr>
                <w:rFonts w:ascii="Times New Roman" w:eastAsia="Times New Roman" w:hAnsi="Times New Roman" w:cs="Times New Roman"/>
                <w:color w:val="000000"/>
                <w:sz w:val="24"/>
                <w:szCs w:val="24"/>
                <w:vertAlign w:val="superscript"/>
                <w:lang w:eastAsia="ru-RU"/>
              </w:rPr>
              <w:t>а) </w:t>
            </w:r>
            <w:hyperlink r:id="rId48" w:anchor="l896" w:history="1">
              <w:r w:rsidRPr="0098690C">
                <w:rPr>
                  <w:rFonts w:ascii="Times New Roman" w:eastAsia="Times New Roman" w:hAnsi="Times New Roman" w:cs="Times New Roman"/>
                  <w:color w:val="0066CC"/>
                  <w:sz w:val="24"/>
                  <w:szCs w:val="24"/>
                  <w:vertAlign w:val="superscript"/>
                  <w:lang w:eastAsia="ru-RU"/>
                </w:rPr>
                <w:t>часть вторую</w:t>
              </w:r>
            </w:hyperlink>
            <w:r w:rsidRPr="0098690C">
              <w:rPr>
                <w:rFonts w:ascii="Times New Roman" w:eastAsia="Times New Roman" w:hAnsi="Times New Roman" w:cs="Times New Roman"/>
                <w:color w:val="000000"/>
                <w:sz w:val="24"/>
                <w:szCs w:val="24"/>
                <w:vertAlign w:val="superscript"/>
                <w:lang w:eastAsia="ru-RU"/>
              </w:rPr>
              <w:t> дополнить предложениями следующего содержания: "В характеристике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w:t>
            </w:r>
            <w:bookmarkStart w:id="80" w:name="l95"/>
            <w:bookmarkEnd w:id="80"/>
            <w:r w:rsidRPr="0098690C">
              <w:rPr>
                <w:rFonts w:ascii="Times New Roman" w:eastAsia="Times New Roman" w:hAnsi="Times New Roman" w:cs="Times New Roman"/>
                <w:color w:val="000000"/>
                <w:sz w:val="24"/>
                <w:szCs w:val="24"/>
                <w:vertAlign w:val="superscript"/>
                <w:lang w:eastAsia="ru-RU"/>
              </w:rPr>
              <w:t>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w:t>
            </w:r>
            <w:bookmarkStart w:id="81" w:name="l45"/>
            <w:bookmarkEnd w:id="81"/>
            <w:r w:rsidRPr="0098690C">
              <w:rPr>
                <w:rFonts w:ascii="Times New Roman" w:eastAsia="Times New Roman" w:hAnsi="Times New Roman" w:cs="Times New Roman"/>
                <w:color w:val="000000"/>
                <w:sz w:val="24"/>
                <w:szCs w:val="24"/>
                <w:vertAlign w:val="superscript"/>
                <w:lang w:eastAsia="ru-RU"/>
              </w:rPr>
              <w:t>направляется заключение его лечащего врача."; </w:t>
            </w:r>
            <w:r w:rsidRPr="0098690C">
              <w:rPr>
                <w:rFonts w:ascii="Times New Roman" w:eastAsia="Times New Roman" w:hAnsi="Times New Roman" w:cs="Times New Roman"/>
                <w:color w:val="000000"/>
                <w:sz w:val="24"/>
                <w:szCs w:val="24"/>
                <w:vertAlign w:val="superscript"/>
                <w:lang w:eastAsia="ru-RU"/>
              </w:rPr>
              <w:br/>
              <w:t>    б) </w:t>
            </w:r>
            <w:hyperlink r:id="rId49" w:anchor="l4854" w:history="1">
              <w:r w:rsidRPr="0098690C">
                <w:rPr>
                  <w:rFonts w:ascii="Times New Roman" w:eastAsia="Times New Roman" w:hAnsi="Times New Roman" w:cs="Times New Roman"/>
                  <w:color w:val="0066CC"/>
                  <w:sz w:val="24"/>
                  <w:szCs w:val="24"/>
                  <w:vertAlign w:val="superscript"/>
                  <w:lang w:eastAsia="ru-RU"/>
                </w:rPr>
                <w:t>часть третью</w:t>
              </w:r>
            </w:hyperlink>
            <w:r w:rsidRPr="0098690C">
              <w:rPr>
                <w:rFonts w:ascii="Times New Roman" w:eastAsia="Times New Roman" w:hAnsi="Times New Roman" w:cs="Times New Roman"/>
                <w:color w:val="000000"/>
                <w:sz w:val="24"/>
                <w:szCs w:val="24"/>
                <w:vertAlign w:val="superscript"/>
                <w:lang w:eastAsia="ru-RU"/>
              </w:rPr>
              <w:t xml:space="preserve"> дополнить предложениями следующего содержания: "В представлении о замене </w:t>
            </w:r>
            <w:proofErr w:type="spellStart"/>
            <w:r w:rsidRPr="0098690C">
              <w:rPr>
                <w:rFonts w:ascii="Times New Roman" w:eastAsia="Times New Roman" w:hAnsi="Times New Roman" w:cs="Times New Roman"/>
                <w:color w:val="000000"/>
                <w:sz w:val="24"/>
                <w:szCs w:val="24"/>
                <w:vertAlign w:val="superscript"/>
                <w:lang w:eastAsia="ru-RU"/>
              </w:rPr>
              <w:t>неотбытой</w:t>
            </w:r>
            <w:proofErr w:type="spellEnd"/>
            <w:r w:rsidRPr="0098690C">
              <w:rPr>
                <w:rFonts w:ascii="Times New Roman" w:eastAsia="Times New Roman" w:hAnsi="Times New Roman" w:cs="Times New Roman"/>
                <w:color w:val="000000"/>
                <w:sz w:val="24"/>
                <w:szCs w:val="24"/>
                <w:vertAlign w:val="superscript"/>
                <w:lang w:eastAsia="ru-RU"/>
              </w:rPr>
              <w:t xml:space="preserve"> части наказания более мягким видом наказания на лицо, которое осуждено за совершение в возрасте старше 18 лет преступления против половой </w:t>
            </w:r>
            <w:r w:rsidRPr="0098690C">
              <w:rPr>
                <w:rFonts w:ascii="Times New Roman" w:eastAsia="Times New Roman" w:hAnsi="Times New Roman" w:cs="Times New Roman"/>
                <w:color w:val="000000"/>
                <w:sz w:val="24"/>
                <w:szCs w:val="24"/>
                <w:vertAlign w:val="superscript"/>
                <w:lang w:eastAsia="ru-RU"/>
              </w:rPr>
              <w:lastRenderedPageBreak/>
              <w:t>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w:t>
            </w:r>
            <w:bookmarkStart w:id="82" w:name="l96"/>
            <w:bookmarkEnd w:id="82"/>
            <w:r w:rsidRPr="0098690C">
              <w:rPr>
                <w:rFonts w:ascii="Times New Roman" w:eastAsia="Times New Roman" w:hAnsi="Times New Roman" w:cs="Times New Roman"/>
                <w:color w:val="000000"/>
                <w:sz w:val="24"/>
                <w:szCs w:val="24"/>
                <w:vertAlign w:val="superscript"/>
                <w:lang w:eastAsia="ru-RU"/>
              </w:rPr>
              <w:t>предпочтения (педофилией), не исключающим вменяемости, должны также </w:t>
            </w:r>
            <w:bookmarkStart w:id="83" w:name="l46"/>
            <w:bookmarkEnd w:id="83"/>
            <w:r w:rsidRPr="0098690C">
              <w:rPr>
                <w:rFonts w:ascii="Times New Roman" w:eastAsia="Times New Roman" w:hAnsi="Times New Roman" w:cs="Times New Roman"/>
                <w:color w:val="000000"/>
                <w:sz w:val="24"/>
                <w:szCs w:val="24"/>
                <w:vertAlign w:val="superscript"/>
                <w:lang w:eastAsia="ru-RU"/>
              </w:rPr>
              <w:t>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 </w:t>
            </w:r>
            <w:r w:rsidRPr="0098690C">
              <w:rPr>
                <w:rFonts w:ascii="Times New Roman" w:eastAsia="Times New Roman" w:hAnsi="Times New Roman" w:cs="Times New Roman"/>
                <w:color w:val="000000"/>
                <w:sz w:val="24"/>
                <w:szCs w:val="24"/>
                <w:vertAlign w:val="superscript"/>
                <w:lang w:eastAsia="ru-RU"/>
              </w:rPr>
              <w:br/>
              <w:t>    4) в </w:t>
            </w:r>
            <w:hyperlink r:id="rId50" w:anchor="l936" w:history="1">
              <w:r w:rsidRPr="0098690C">
                <w:rPr>
                  <w:rFonts w:ascii="Times New Roman" w:eastAsia="Times New Roman" w:hAnsi="Times New Roman" w:cs="Times New Roman"/>
                  <w:color w:val="0066CC"/>
                  <w:sz w:val="24"/>
                  <w:szCs w:val="24"/>
                  <w:vertAlign w:val="superscript"/>
                  <w:lang w:eastAsia="ru-RU"/>
                </w:rPr>
                <w:t>статье 180</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а) наименование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"Статья 180.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 </w:t>
            </w:r>
            <w:r w:rsidRPr="0098690C">
              <w:rPr>
                <w:rFonts w:ascii="Times New Roman" w:eastAsia="Times New Roman" w:hAnsi="Times New Roman" w:cs="Times New Roman"/>
                <w:color w:val="000000"/>
                <w:sz w:val="24"/>
                <w:szCs w:val="24"/>
                <w:vertAlign w:val="superscript"/>
                <w:lang w:eastAsia="ru-RU"/>
              </w:rPr>
              <w:br/>
              <w:t>    </w:t>
            </w:r>
            <w:bookmarkStart w:id="84" w:name="l97"/>
            <w:bookmarkEnd w:id="84"/>
            <w:r w:rsidRPr="0098690C">
              <w:rPr>
                <w:rFonts w:ascii="Times New Roman" w:eastAsia="Times New Roman" w:hAnsi="Times New Roman" w:cs="Times New Roman"/>
                <w:color w:val="000000"/>
                <w:sz w:val="24"/>
                <w:szCs w:val="24"/>
                <w:vertAlign w:val="superscript"/>
                <w:lang w:eastAsia="ru-RU"/>
              </w:rPr>
              <w:t>б) дополнить частью второй.1 следующего содержания: </w:t>
            </w:r>
            <w:r w:rsidRPr="0098690C">
              <w:rPr>
                <w:rFonts w:ascii="Times New Roman" w:eastAsia="Times New Roman" w:hAnsi="Times New Roman" w:cs="Times New Roman"/>
                <w:color w:val="000000"/>
                <w:sz w:val="24"/>
                <w:szCs w:val="24"/>
                <w:vertAlign w:val="superscript"/>
                <w:lang w:eastAsia="ru-RU"/>
              </w:rPr>
              <w:br/>
              <w:t>    </w:t>
            </w:r>
            <w:bookmarkStart w:id="85" w:name="l47"/>
            <w:bookmarkEnd w:id="85"/>
            <w:r w:rsidRPr="0098690C">
              <w:rPr>
                <w:rFonts w:ascii="Times New Roman" w:eastAsia="Times New Roman" w:hAnsi="Times New Roman" w:cs="Times New Roman"/>
                <w:color w:val="000000"/>
                <w:sz w:val="24"/>
                <w:szCs w:val="24"/>
                <w:vertAlign w:val="superscript"/>
                <w:lang w:eastAsia="ru-RU"/>
              </w:rPr>
              <w:t>"2.1.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w:t>
            </w:r>
            <w:bookmarkStart w:id="86" w:name="l98"/>
            <w:bookmarkEnd w:id="86"/>
            <w:r w:rsidRPr="0098690C">
              <w:rPr>
                <w:rFonts w:ascii="Times New Roman" w:eastAsia="Times New Roman" w:hAnsi="Times New Roman" w:cs="Times New Roman"/>
                <w:color w:val="000000"/>
                <w:sz w:val="24"/>
                <w:szCs w:val="24"/>
                <w:vertAlign w:val="superscript"/>
                <w:lang w:eastAsia="ru-RU"/>
              </w:rPr>
              <w:t>предупреждение совершения им новых преступлений и проведение соответствующего лечения."; </w:t>
            </w:r>
            <w:r w:rsidRPr="0098690C">
              <w:rPr>
                <w:rFonts w:ascii="Times New Roman" w:eastAsia="Times New Roman" w:hAnsi="Times New Roman" w:cs="Times New Roman"/>
                <w:color w:val="000000"/>
                <w:sz w:val="24"/>
                <w:szCs w:val="24"/>
                <w:vertAlign w:val="superscript"/>
                <w:lang w:eastAsia="ru-RU"/>
              </w:rPr>
              <w:br/>
              <w:t>    в) дополнить частями четвертой и пятой следующего содержания: </w:t>
            </w:r>
            <w:r w:rsidRPr="0098690C">
              <w:rPr>
                <w:rFonts w:ascii="Times New Roman" w:eastAsia="Times New Roman" w:hAnsi="Times New Roman" w:cs="Times New Roman"/>
                <w:color w:val="000000"/>
                <w:sz w:val="24"/>
                <w:szCs w:val="24"/>
                <w:vertAlign w:val="superscript"/>
                <w:lang w:eastAsia="ru-RU"/>
              </w:rPr>
              <w:br/>
              <w:t>    </w:t>
            </w:r>
            <w:bookmarkStart w:id="87" w:name="l48"/>
            <w:bookmarkEnd w:id="87"/>
            <w:r w:rsidRPr="0098690C">
              <w:rPr>
                <w:rFonts w:ascii="Times New Roman" w:eastAsia="Times New Roman" w:hAnsi="Times New Roman" w:cs="Times New Roman"/>
                <w:color w:val="000000"/>
                <w:sz w:val="24"/>
                <w:szCs w:val="24"/>
                <w:vertAlign w:val="superscript"/>
                <w:lang w:eastAsia="ru-RU"/>
              </w:rPr>
              <w:t xml:space="preserve">"4. По истечении срока отбывания наказания либо в случае условно-досрочного освобождения осужденного от отбывания наказания или замены ему </w:t>
            </w:r>
            <w:proofErr w:type="spellStart"/>
            <w:r w:rsidRPr="0098690C">
              <w:rPr>
                <w:rFonts w:ascii="Times New Roman" w:eastAsia="Times New Roman" w:hAnsi="Times New Roman" w:cs="Times New Roman"/>
                <w:color w:val="000000"/>
                <w:sz w:val="24"/>
                <w:szCs w:val="24"/>
                <w:vertAlign w:val="superscript"/>
                <w:lang w:eastAsia="ru-RU"/>
              </w:rPr>
              <w:t>неотбытой</w:t>
            </w:r>
            <w:proofErr w:type="spellEnd"/>
            <w:r w:rsidRPr="0098690C">
              <w:rPr>
                <w:rFonts w:ascii="Times New Roman" w:eastAsia="Times New Roman" w:hAnsi="Times New Roman" w:cs="Times New Roman"/>
                <w:color w:val="000000"/>
                <w:sz w:val="24"/>
                <w:szCs w:val="24"/>
                <w:vertAlign w:val="superscript"/>
                <w:lang w:eastAsia="ru-RU"/>
              </w:rPr>
              <w:t xml:space="preserve">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частью четвертой статьи 18 настоящего Кодекса, с его согласия органам здравоохранения по избранному им месту жительства для решения вопроса </w:t>
            </w:r>
            <w:bookmarkStart w:id="88" w:name="l99"/>
            <w:bookmarkEnd w:id="88"/>
            <w:r w:rsidRPr="0098690C">
              <w:rPr>
                <w:rFonts w:ascii="Times New Roman" w:eastAsia="Times New Roman" w:hAnsi="Times New Roman" w:cs="Times New Roman"/>
                <w:color w:val="000000"/>
                <w:sz w:val="24"/>
                <w:szCs w:val="24"/>
                <w:vertAlign w:val="superscript"/>
                <w:lang w:eastAsia="ru-RU"/>
              </w:rPr>
              <w:t>о его лечении или направлении в психоневрологическое учреждение социального обеспечения в порядке, предусмотренном законодательством Российской Федерации о здравоохранении. </w:t>
            </w:r>
            <w:r w:rsidRPr="0098690C">
              <w:rPr>
                <w:rFonts w:ascii="Times New Roman" w:eastAsia="Times New Roman" w:hAnsi="Times New Roman" w:cs="Times New Roman"/>
                <w:color w:val="000000"/>
                <w:sz w:val="24"/>
                <w:szCs w:val="24"/>
                <w:vertAlign w:val="superscript"/>
                <w:lang w:eastAsia="ru-RU"/>
              </w:rPr>
              <w:br/>
              <w:t>    </w:t>
            </w:r>
            <w:bookmarkStart w:id="89" w:name="l49"/>
            <w:bookmarkEnd w:id="89"/>
            <w:r w:rsidRPr="0098690C">
              <w:rPr>
                <w:rFonts w:ascii="Times New Roman" w:eastAsia="Times New Roman" w:hAnsi="Times New Roman" w:cs="Times New Roman"/>
                <w:color w:val="000000"/>
                <w:sz w:val="24"/>
                <w:szCs w:val="24"/>
                <w:vertAlign w:val="superscript"/>
                <w:lang w:eastAsia="ru-RU"/>
              </w:rPr>
              <w:t xml:space="preserve">5. По истечении срока отбывания наказания либо в случае условно-досрочного освобождения от отбывания наказания или замены </w:t>
            </w:r>
            <w:proofErr w:type="spellStart"/>
            <w:r w:rsidRPr="0098690C">
              <w:rPr>
                <w:rFonts w:ascii="Times New Roman" w:eastAsia="Times New Roman" w:hAnsi="Times New Roman" w:cs="Times New Roman"/>
                <w:color w:val="000000"/>
                <w:sz w:val="24"/>
                <w:szCs w:val="24"/>
                <w:vertAlign w:val="superscript"/>
                <w:lang w:eastAsia="ru-RU"/>
              </w:rPr>
              <w:t>неотбытой</w:t>
            </w:r>
            <w:proofErr w:type="spellEnd"/>
            <w:r w:rsidRPr="0098690C">
              <w:rPr>
                <w:rFonts w:ascii="Times New Roman" w:eastAsia="Times New Roman" w:hAnsi="Times New Roman" w:cs="Times New Roman"/>
                <w:color w:val="000000"/>
                <w:sz w:val="24"/>
                <w:szCs w:val="24"/>
                <w:vertAlign w:val="superscript"/>
                <w:lang w:eastAsia="ru-RU"/>
              </w:rPr>
              <w:t xml:space="preserve">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 расстройством </w:t>
            </w:r>
            <w:bookmarkStart w:id="90" w:name="l100"/>
            <w:bookmarkEnd w:id="90"/>
            <w:r w:rsidRPr="0098690C">
              <w:rPr>
                <w:rFonts w:ascii="Times New Roman" w:eastAsia="Times New Roman" w:hAnsi="Times New Roman" w:cs="Times New Roman"/>
                <w:color w:val="000000"/>
                <w:sz w:val="24"/>
                <w:szCs w:val="24"/>
                <w:vertAlign w:val="superscript"/>
                <w:lang w:eastAsia="ru-RU"/>
              </w:rPr>
              <w:t>сексуального предпочтения (педофилией), не исключающим вменяемости, и в отношении которого судом принято решение в соответствии с частью второй.1 статьи 102 Уголовного </w:t>
            </w:r>
            <w:bookmarkStart w:id="91" w:name="l50"/>
            <w:bookmarkEnd w:id="91"/>
            <w:r w:rsidRPr="0098690C">
              <w:rPr>
                <w:rFonts w:ascii="Times New Roman" w:eastAsia="Times New Roman" w:hAnsi="Times New Roman" w:cs="Times New Roman"/>
                <w:color w:val="000000"/>
                <w:sz w:val="24"/>
                <w:szCs w:val="24"/>
                <w:vertAlign w:val="superscript"/>
                <w:lang w:eastAsia="ru-RU"/>
              </w:rPr>
              <w:t>кодекса Российской Федерации, передаются администрацией учреждения, исполняющего наказание, в уголовно-исполнительную инспекцию по избранному им месту жительства.". </w:t>
            </w:r>
            <w:r w:rsidRPr="0098690C">
              <w:rPr>
                <w:rFonts w:ascii="Times New Roman" w:eastAsia="Times New Roman" w:hAnsi="Times New Roman" w:cs="Times New Roman"/>
                <w:color w:val="000000"/>
                <w:sz w:val="24"/>
                <w:szCs w:val="24"/>
                <w:vertAlign w:val="superscript"/>
                <w:lang w:eastAsia="ru-RU"/>
              </w:rPr>
              <w:br/>
              <w:t> </w:t>
            </w:r>
          </w:p>
        </w:tc>
        <w:tc>
          <w:tcPr>
            <w:tcW w:w="0" w:type="auto"/>
            <w:shd w:val="clear" w:color="auto" w:fill="FFFFFF"/>
            <w:tcMar>
              <w:top w:w="75" w:type="dxa"/>
              <w:left w:w="45" w:type="dxa"/>
              <w:bottom w:w="75" w:type="dxa"/>
              <w:right w:w="45" w:type="dxa"/>
            </w:tcMar>
            <w:hideMark/>
          </w:tcPr>
          <w:p w:rsidR="0098690C" w:rsidRPr="0098690C" w:rsidRDefault="0098690C" w:rsidP="0098690C">
            <w:pPr>
              <w:spacing w:after="0" w:line="240" w:lineRule="auto"/>
              <w:ind w:right="225"/>
              <w:jc w:val="center"/>
              <w:rPr>
                <w:rFonts w:ascii="Times New Roman" w:eastAsia="Times New Roman" w:hAnsi="Times New Roman" w:cs="Times New Roman"/>
                <w:color w:val="000000"/>
                <w:sz w:val="24"/>
                <w:szCs w:val="24"/>
                <w:lang w:eastAsia="ru-RU"/>
              </w:rPr>
            </w:pPr>
          </w:p>
        </w:tc>
      </w:tr>
    </w:tbl>
    <w:p w:rsidR="0098690C" w:rsidRPr="0098690C" w:rsidRDefault="0098690C" w:rsidP="0098690C">
      <w:pPr>
        <w:spacing w:after="0" w:line="240" w:lineRule="auto"/>
        <w:rPr>
          <w:rFonts w:ascii="Times New Roman" w:eastAsia="Times New Roman" w:hAnsi="Times New Roman" w:cs="Times New Roman"/>
          <w:vanish/>
          <w:sz w:val="24"/>
          <w:szCs w:val="24"/>
          <w:lang w:eastAsia="ru-RU"/>
        </w:rPr>
      </w:pPr>
    </w:p>
    <w:tbl>
      <w:tblPr>
        <w:tblW w:w="9879" w:type="dxa"/>
        <w:shd w:val="clear" w:color="auto" w:fill="FFFFFF"/>
        <w:tblCellMar>
          <w:top w:w="15" w:type="dxa"/>
          <w:left w:w="15" w:type="dxa"/>
          <w:bottom w:w="15" w:type="dxa"/>
          <w:right w:w="15" w:type="dxa"/>
        </w:tblCellMar>
        <w:tblLook w:val="04A0"/>
      </w:tblPr>
      <w:tblGrid>
        <w:gridCol w:w="9639"/>
        <w:gridCol w:w="240"/>
      </w:tblGrid>
      <w:tr w:rsidR="0098690C" w:rsidRPr="0098690C" w:rsidTr="0098690C">
        <w:tc>
          <w:tcPr>
            <w:tcW w:w="9639" w:type="dxa"/>
            <w:shd w:val="clear" w:color="auto" w:fill="FFFFFF"/>
            <w:tcMar>
              <w:top w:w="0" w:type="dxa"/>
              <w:left w:w="0" w:type="dxa"/>
              <w:bottom w:w="0" w:type="dxa"/>
              <w:right w:w="0" w:type="dxa"/>
            </w:tcMar>
            <w:hideMark/>
          </w:tcPr>
          <w:p w:rsidR="0098690C" w:rsidRPr="0098690C" w:rsidRDefault="0098690C" w:rsidP="0098690C">
            <w:pPr>
              <w:spacing w:before="105" w:after="105" w:line="240" w:lineRule="auto"/>
              <w:outlineLvl w:val="2"/>
              <w:rPr>
                <w:rFonts w:ascii="Times New Roman" w:eastAsia="Times New Roman" w:hAnsi="Times New Roman" w:cs="Times New Roman"/>
                <w:color w:val="000000"/>
                <w:sz w:val="24"/>
                <w:szCs w:val="24"/>
                <w:lang w:eastAsia="ru-RU"/>
              </w:rPr>
            </w:pPr>
            <w:bookmarkStart w:id="92" w:name="h51"/>
            <w:bookmarkEnd w:id="92"/>
            <w:r w:rsidRPr="0098690C">
              <w:rPr>
                <w:rFonts w:ascii="Times New Roman" w:eastAsia="Times New Roman" w:hAnsi="Times New Roman" w:cs="Times New Roman"/>
                <w:color w:val="000000"/>
                <w:sz w:val="24"/>
                <w:szCs w:val="24"/>
                <w:lang w:eastAsia="ru-RU"/>
              </w:rPr>
              <w:t>Статья 3</w:t>
            </w:r>
          </w:p>
        </w:tc>
        <w:tc>
          <w:tcPr>
            <w:tcW w:w="240" w:type="dxa"/>
            <w:shd w:val="clear" w:color="auto" w:fill="FFFFFF"/>
            <w:tcMar>
              <w:top w:w="0" w:type="dxa"/>
              <w:left w:w="0" w:type="dxa"/>
              <w:bottom w:w="0" w:type="dxa"/>
              <w:right w:w="0" w:type="dxa"/>
            </w:tcMar>
            <w:vAlign w:val="center"/>
            <w:hideMark/>
          </w:tcPr>
          <w:p w:rsidR="0098690C" w:rsidRPr="0098690C" w:rsidRDefault="0098690C" w:rsidP="0098690C">
            <w:pPr>
              <w:spacing w:after="0" w:line="240" w:lineRule="auto"/>
              <w:rPr>
                <w:rFonts w:ascii="Times New Roman" w:eastAsia="Times New Roman" w:hAnsi="Times New Roman" w:cs="Times New Roman"/>
                <w:color w:val="000000"/>
                <w:sz w:val="24"/>
                <w:szCs w:val="24"/>
                <w:lang w:eastAsia="ru-RU"/>
              </w:rPr>
            </w:pPr>
          </w:p>
        </w:tc>
      </w:tr>
      <w:tr w:rsidR="0098690C" w:rsidRPr="0098690C" w:rsidTr="0098690C">
        <w:tc>
          <w:tcPr>
            <w:tcW w:w="9639" w:type="dxa"/>
            <w:shd w:val="clear" w:color="auto" w:fill="FFFFFF"/>
            <w:tcMar>
              <w:top w:w="75" w:type="dxa"/>
              <w:left w:w="45" w:type="dxa"/>
              <w:bottom w:w="75" w:type="dxa"/>
              <w:right w:w="45" w:type="dxa"/>
            </w:tcMar>
            <w:hideMark/>
          </w:tcPr>
          <w:p w:rsidR="0098690C" w:rsidRPr="0098690C" w:rsidRDefault="0098690C" w:rsidP="0098690C">
            <w:pPr>
              <w:spacing w:before="100" w:beforeAutospacing="1" w:after="100" w:afterAutospacing="1" w:line="270" w:lineRule="atLeast"/>
              <w:ind w:right="225"/>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Внести в Уголовно-процессуальный </w:t>
            </w:r>
            <w:hyperlink r:id="rId51" w:history="1">
              <w:r w:rsidRPr="0098690C">
                <w:rPr>
                  <w:rFonts w:ascii="Times New Roman" w:eastAsia="Times New Roman" w:hAnsi="Times New Roman" w:cs="Times New Roman"/>
                  <w:color w:val="0066CC"/>
                  <w:sz w:val="24"/>
                  <w:szCs w:val="24"/>
                  <w:vertAlign w:val="superscript"/>
                  <w:lang w:eastAsia="ru-RU"/>
                </w:rPr>
                <w:t>кодекс</w:t>
              </w:r>
            </w:hyperlink>
            <w:r w:rsidRPr="0098690C">
              <w:rPr>
                <w:rFonts w:ascii="Times New Roman" w:eastAsia="Times New Roman" w:hAnsi="Times New Roman" w:cs="Times New Roman"/>
                <w:color w:val="000000"/>
                <w:sz w:val="24"/>
                <w:szCs w:val="24"/>
                <w:vertAlign w:val="superscript"/>
                <w:lang w:eastAsia="ru-RU"/>
              </w:rPr>
              <w:t>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w:t>
            </w:r>
            <w:bookmarkStart w:id="93" w:name="l101"/>
            <w:bookmarkEnd w:id="93"/>
            <w:r w:rsidRPr="0098690C">
              <w:rPr>
                <w:rFonts w:ascii="Times New Roman" w:eastAsia="Times New Roman" w:hAnsi="Times New Roman" w:cs="Times New Roman"/>
                <w:color w:val="000000"/>
                <w:sz w:val="24"/>
                <w:szCs w:val="24"/>
                <w:vertAlign w:val="superscript"/>
                <w:lang w:eastAsia="ru-RU"/>
              </w:rPr>
              <w:t>31, ст. 3452; 2007, N 1, ст. 46; N 24, ст. 2830, 2833; </w:t>
            </w:r>
            <w:bookmarkStart w:id="94" w:name="l52"/>
            <w:bookmarkEnd w:id="94"/>
            <w:r w:rsidRPr="0098690C">
              <w:rPr>
                <w:rFonts w:ascii="Times New Roman" w:eastAsia="Times New Roman" w:hAnsi="Times New Roman" w:cs="Times New Roman"/>
                <w:color w:val="000000"/>
                <w:sz w:val="24"/>
                <w:szCs w:val="24"/>
                <w:vertAlign w:val="superscript"/>
                <w:lang w:eastAsia="ru-RU"/>
              </w:rPr>
              <w:t>N 49, ст. 6033; N 50, ст. 6248; 2008, N 52, ст. 6226; 2009, N 1, ст. 29; N 11, ст. 1267; N 44, ст. 5170; N 52, ст. 6422, 6453; 2010, N 1, ст. 4; N 8, ст. 780; N 15, ст. 1756; N 19, ст. 2284; N 21, ст. 2525; N 27, ст. 3428, 3431; N 30, ст. 3986; N 31, ст. 4164, 4193; N 49, ст. 6412; 2011, N 1, ст. 16, 45; N 13, ст. 1687; N 15, ст. 2039; N 23, ст. 3259; N 30, ст. 4598, 4605; N 45, ст. 6322, 6334; N 48, ст. 6730; N 50, ст. 7361, 7362) следующие изменения: </w:t>
            </w:r>
            <w:r w:rsidRPr="0098690C">
              <w:rPr>
                <w:rFonts w:ascii="Times New Roman" w:eastAsia="Times New Roman" w:hAnsi="Times New Roman" w:cs="Times New Roman"/>
                <w:color w:val="000000"/>
                <w:sz w:val="24"/>
                <w:szCs w:val="24"/>
                <w:vertAlign w:val="superscript"/>
                <w:lang w:eastAsia="ru-RU"/>
              </w:rPr>
              <w:br/>
              <w:t>    </w:t>
            </w:r>
            <w:bookmarkStart w:id="95" w:name="l102"/>
            <w:bookmarkEnd w:id="95"/>
            <w:r w:rsidRPr="0098690C">
              <w:rPr>
                <w:rFonts w:ascii="Times New Roman" w:eastAsia="Times New Roman" w:hAnsi="Times New Roman" w:cs="Times New Roman"/>
                <w:color w:val="000000"/>
                <w:sz w:val="24"/>
                <w:szCs w:val="24"/>
                <w:vertAlign w:val="superscript"/>
                <w:lang w:eastAsia="ru-RU"/>
              </w:rPr>
              <w:t>1) в </w:t>
            </w:r>
            <w:hyperlink r:id="rId52" w:anchor="l5706" w:history="1">
              <w:r w:rsidRPr="0098690C">
                <w:rPr>
                  <w:rFonts w:ascii="Times New Roman" w:eastAsia="Times New Roman" w:hAnsi="Times New Roman" w:cs="Times New Roman"/>
                  <w:color w:val="0066CC"/>
                  <w:sz w:val="24"/>
                  <w:szCs w:val="24"/>
                  <w:vertAlign w:val="superscript"/>
                  <w:lang w:eastAsia="ru-RU"/>
                </w:rPr>
                <w:t>пункте 1</w:t>
              </w:r>
            </w:hyperlink>
            <w:r w:rsidRPr="0098690C">
              <w:rPr>
                <w:rFonts w:ascii="Times New Roman" w:eastAsia="Times New Roman" w:hAnsi="Times New Roman" w:cs="Times New Roman"/>
                <w:color w:val="000000"/>
                <w:sz w:val="24"/>
                <w:szCs w:val="24"/>
                <w:vertAlign w:val="superscript"/>
                <w:lang w:eastAsia="ru-RU"/>
              </w:rPr>
              <w:t> части третьей статьи 31 слова "131 частями третьей и четвертой, 132 частями третьей и четвертой" заменить словами "131 частями третьей - пятой, 132 частями третьей - пятой"; </w:t>
            </w:r>
            <w:r w:rsidRPr="0098690C">
              <w:rPr>
                <w:rFonts w:ascii="Times New Roman" w:eastAsia="Times New Roman" w:hAnsi="Times New Roman" w:cs="Times New Roman"/>
                <w:color w:val="000000"/>
                <w:sz w:val="24"/>
                <w:szCs w:val="24"/>
                <w:vertAlign w:val="superscript"/>
                <w:lang w:eastAsia="ru-RU"/>
              </w:rPr>
              <w:br/>
              <w:t>    </w:t>
            </w:r>
            <w:bookmarkStart w:id="96" w:name="l53"/>
            <w:bookmarkEnd w:id="96"/>
            <w:r w:rsidRPr="0098690C">
              <w:rPr>
                <w:rFonts w:ascii="Times New Roman" w:eastAsia="Times New Roman" w:hAnsi="Times New Roman" w:cs="Times New Roman"/>
                <w:color w:val="000000"/>
                <w:sz w:val="24"/>
                <w:szCs w:val="24"/>
                <w:vertAlign w:val="superscript"/>
                <w:lang w:eastAsia="ru-RU"/>
              </w:rPr>
              <w:t>2) </w:t>
            </w:r>
            <w:hyperlink r:id="rId53" w:anchor="l832" w:history="1">
              <w:r w:rsidRPr="0098690C">
                <w:rPr>
                  <w:rFonts w:ascii="Times New Roman" w:eastAsia="Times New Roman" w:hAnsi="Times New Roman" w:cs="Times New Roman"/>
                  <w:color w:val="0066CC"/>
                  <w:sz w:val="24"/>
                  <w:szCs w:val="24"/>
                  <w:vertAlign w:val="superscript"/>
                  <w:lang w:eastAsia="ru-RU"/>
                </w:rPr>
                <w:t>подпункт "а"</w:t>
              </w:r>
            </w:hyperlink>
            <w:r w:rsidRPr="0098690C">
              <w:rPr>
                <w:rFonts w:ascii="Times New Roman" w:eastAsia="Times New Roman" w:hAnsi="Times New Roman" w:cs="Times New Roman"/>
                <w:color w:val="000000"/>
                <w:sz w:val="24"/>
                <w:szCs w:val="24"/>
                <w:vertAlign w:val="superscript"/>
                <w:lang w:eastAsia="ru-RU"/>
              </w:rPr>
              <w:t> пункта 1 части второй статьи 151 после цифр "237 - 239," дополнить цифрами "242.2,"; </w:t>
            </w:r>
            <w:r w:rsidRPr="0098690C">
              <w:rPr>
                <w:rFonts w:ascii="Times New Roman" w:eastAsia="Times New Roman" w:hAnsi="Times New Roman" w:cs="Times New Roman"/>
                <w:color w:val="000000"/>
                <w:sz w:val="24"/>
                <w:szCs w:val="24"/>
                <w:vertAlign w:val="superscript"/>
                <w:lang w:eastAsia="ru-RU"/>
              </w:rPr>
              <w:br/>
              <w:t>    3) </w:t>
            </w:r>
            <w:hyperlink r:id="rId54" w:anchor="l1128" w:history="1">
              <w:r w:rsidRPr="0098690C">
                <w:rPr>
                  <w:rFonts w:ascii="Times New Roman" w:eastAsia="Times New Roman" w:hAnsi="Times New Roman" w:cs="Times New Roman"/>
                  <w:color w:val="0066CC"/>
                  <w:sz w:val="24"/>
                  <w:szCs w:val="24"/>
                  <w:vertAlign w:val="superscript"/>
                  <w:lang w:eastAsia="ru-RU"/>
                </w:rPr>
                <w:t>статью 196</w:t>
              </w:r>
            </w:hyperlink>
            <w:r w:rsidRPr="0098690C">
              <w:rPr>
                <w:rFonts w:ascii="Times New Roman" w:eastAsia="Times New Roman" w:hAnsi="Times New Roman" w:cs="Times New Roman"/>
                <w:color w:val="000000"/>
                <w:sz w:val="24"/>
                <w:szCs w:val="24"/>
                <w:vertAlign w:val="superscript"/>
                <w:lang w:eastAsia="ru-RU"/>
              </w:rPr>
              <w:t> дополнить пунктом 3.1 следующего содержания: </w:t>
            </w:r>
            <w:r w:rsidRPr="0098690C">
              <w:rPr>
                <w:rFonts w:ascii="Times New Roman" w:eastAsia="Times New Roman" w:hAnsi="Times New Roman" w:cs="Times New Roman"/>
                <w:color w:val="000000"/>
                <w:sz w:val="24"/>
                <w:szCs w:val="24"/>
                <w:vertAlign w:val="superscript"/>
                <w:lang w:eastAsia="ru-RU"/>
              </w:rPr>
              <w:br/>
              <w:t>    "3.1)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 </w:t>
            </w:r>
            <w:r w:rsidRPr="0098690C">
              <w:rPr>
                <w:rFonts w:ascii="Times New Roman" w:eastAsia="Times New Roman" w:hAnsi="Times New Roman" w:cs="Times New Roman"/>
                <w:color w:val="000000"/>
                <w:sz w:val="24"/>
                <w:szCs w:val="24"/>
                <w:vertAlign w:val="superscript"/>
                <w:lang w:eastAsia="ru-RU"/>
              </w:rPr>
              <w:br/>
              <w:t>    </w:t>
            </w:r>
            <w:bookmarkStart w:id="97" w:name="l103"/>
            <w:bookmarkEnd w:id="97"/>
            <w:r w:rsidRPr="0098690C">
              <w:rPr>
                <w:rFonts w:ascii="Times New Roman" w:eastAsia="Times New Roman" w:hAnsi="Times New Roman" w:cs="Times New Roman"/>
                <w:color w:val="000000"/>
                <w:sz w:val="24"/>
                <w:szCs w:val="24"/>
                <w:vertAlign w:val="superscript"/>
                <w:lang w:eastAsia="ru-RU"/>
              </w:rPr>
              <w:t>4) </w:t>
            </w:r>
            <w:hyperlink r:id="rId55" w:anchor="l2006" w:history="1">
              <w:r w:rsidRPr="0098690C">
                <w:rPr>
                  <w:rFonts w:ascii="Times New Roman" w:eastAsia="Times New Roman" w:hAnsi="Times New Roman" w:cs="Times New Roman"/>
                  <w:color w:val="0066CC"/>
                  <w:sz w:val="24"/>
                  <w:szCs w:val="24"/>
                  <w:vertAlign w:val="superscript"/>
                  <w:lang w:eastAsia="ru-RU"/>
                </w:rPr>
                <w:t>часть третью</w:t>
              </w:r>
            </w:hyperlink>
            <w:r w:rsidRPr="0098690C">
              <w:rPr>
                <w:rFonts w:ascii="Times New Roman" w:eastAsia="Times New Roman" w:hAnsi="Times New Roman" w:cs="Times New Roman"/>
                <w:color w:val="000000"/>
                <w:sz w:val="24"/>
                <w:szCs w:val="24"/>
                <w:vertAlign w:val="superscript"/>
                <w:lang w:eastAsia="ru-RU"/>
              </w:rPr>
              <w:t> статьи 396 после цифры "4," дополнить цифрой "4.2,"; </w:t>
            </w:r>
            <w:r w:rsidRPr="0098690C">
              <w:rPr>
                <w:rFonts w:ascii="Times New Roman" w:eastAsia="Times New Roman" w:hAnsi="Times New Roman" w:cs="Times New Roman"/>
                <w:color w:val="000000"/>
                <w:sz w:val="24"/>
                <w:szCs w:val="24"/>
                <w:vertAlign w:val="superscript"/>
                <w:lang w:eastAsia="ru-RU"/>
              </w:rPr>
              <w:br/>
              <w:t>    5) в </w:t>
            </w:r>
            <w:hyperlink r:id="rId56" w:anchor="l2008" w:history="1">
              <w:r w:rsidRPr="0098690C">
                <w:rPr>
                  <w:rFonts w:ascii="Times New Roman" w:eastAsia="Times New Roman" w:hAnsi="Times New Roman" w:cs="Times New Roman"/>
                  <w:color w:val="0066CC"/>
                  <w:sz w:val="24"/>
                  <w:szCs w:val="24"/>
                  <w:vertAlign w:val="superscript"/>
                  <w:lang w:eastAsia="ru-RU"/>
                </w:rPr>
                <w:t>статье 397</w:t>
              </w:r>
            </w:hyperlink>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w:t>
            </w:r>
            <w:bookmarkStart w:id="98" w:name="l54"/>
            <w:bookmarkEnd w:id="98"/>
            <w:r w:rsidRPr="0098690C">
              <w:rPr>
                <w:rFonts w:ascii="Times New Roman" w:eastAsia="Times New Roman" w:hAnsi="Times New Roman" w:cs="Times New Roman"/>
                <w:color w:val="000000"/>
                <w:sz w:val="24"/>
                <w:szCs w:val="24"/>
                <w:vertAlign w:val="superscript"/>
                <w:lang w:eastAsia="ru-RU"/>
              </w:rPr>
              <w:t>а) дополнить пунктом 4.2 следующего содержания: </w:t>
            </w:r>
            <w:r w:rsidRPr="0098690C">
              <w:rPr>
                <w:rFonts w:ascii="Times New Roman" w:eastAsia="Times New Roman" w:hAnsi="Times New Roman" w:cs="Times New Roman"/>
                <w:color w:val="000000"/>
                <w:sz w:val="24"/>
                <w:szCs w:val="24"/>
                <w:vertAlign w:val="superscript"/>
                <w:lang w:eastAsia="ru-RU"/>
              </w:rPr>
              <w:br/>
              <w:t>    "4.2) о назначении судебно-психиатрической экспертизы в соответствии с частью второй.1 статьи 102 Уголовного кодекса Российской Федерации;"; </w:t>
            </w:r>
            <w:r w:rsidRPr="0098690C">
              <w:rPr>
                <w:rFonts w:ascii="Times New Roman" w:eastAsia="Times New Roman" w:hAnsi="Times New Roman" w:cs="Times New Roman"/>
                <w:color w:val="000000"/>
                <w:sz w:val="24"/>
                <w:szCs w:val="24"/>
                <w:vertAlign w:val="superscript"/>
                <w:lang w:eastAsia="ru-RU"/>
              </w:rPr>
              <w:br/>
              <w:t>    б) </w:t>
            </w:r>
            <w:hyperlink r:id="rId57" w:anchor="l2019" w:history="1">
              <w:r w:rsidRPr="0098690C">
                <w:rPr>
                  <w:rFonts w:ascii="Times New Roman" w:eastAsia="Times New Roman" w:hAnsi="Times New Roman" w:cs="Times New Roman"/>
                  <w:color w:val="0066CC"/>
                  <w:sz w:val="24"/>
                  <w:szCs w:val="24"/>
                  <w:vertAlign w:val="superscript"/>
                  <w:lang w:eastAsia="ru-RU"/>
                </w:rPr>
                <w:t>пункт 12</w:t>
              </w:r>
            </w:hyperlink>
            <w:r w:rsidRPr="0098690C">
              <w:rPr>
                <w:rFonts w:ascii="Times New Roman" w:eastAsia="Times New Roman" w:hAnsi="Times New Roman" w:cs="Times New Roman"/>
                <w:color w:val="000000"/>
                <w:sz w:val="24"/>
                <w:szCs w:val="24"/>
                <w:vertAlign w:val="superscript"/>
                <w:lang w:eastAsia="ru-RU"/>
              </w:rPr>
              <w:t> изложить в следующей редакции: </w:t>
            </w:r>
            <w:r w:rsidRPr="0098690C">
              <w:rPr>
                <w:rFonts w:ascii="Times New Roman" w:eastAsia="Times New Roman" w:hAnsi="Times New Roman" w:cs="Times New Roman"/>
                <w:color w:val="000000"/>
                <w:sz w:val="24"/>
                <w:szCs w:val="24"/>
                <w:vertAlign w:val="superscript"/>
                <w:lang w:eastAsia="ru-RU"/>
              </w:rPr>
              <w:br/>
              <w:t>    "12) о назначении, о продлении, об изменении или о прекращении применения принудительных мер медицинского характера в соответствии со статьями 102 и 104 Уголовного кодекса Российской Федерации;"; </w:t>
            </w:r>
            <w:r w:rsidRPr="0098690C">
              <w:rPr>
                <w:rFonts w:ascii="Times New Roman" w:eastAsia="Times New Roman" w:hAnsi="Times New Roman" w:cs="Times New Roman"/>
                <w:color w:val="000000"/>
                <w:sz w:val="24"/>
                <w:szCs w:val="24"/>
                <w:vertAlign w:val="superscript"/>
                <w:lang w:eastAsia="ru-RU"/>
              </w:rPr>
              <w:br/>
              <w:t>    </w:t>
            </w:r>
            <w:bookmarkStart w:id="99" w:name="l55"/>
            <w:bookmarkEnd w:id="99"/>
            <w:r w:rsidRPr="0098690C">
              <w:rPr>
                <w:rFonts w:ascii="Times New Roman" w:eastAsia="Times New Roman" w:hAnsi="Times New Roman" w:cs="Times New Roman"/>
                <w:color w:val="000000"/>
                <w:sz w:val="24"/>
                <w:szCs w:val="24"/>
                <w:vertAlign w:val="superscript"/>
                <w:lang w:eastAsia="ru-RU"/>
              </w:rPr>
              <w:t>6) </w:t>
            </w:r>
            <w:hyperlink r:id="rId58" w:anchor="l2028" w:history="1">
              <w:r w:rsidRPr="0098690C">
                <w:rPr>
                  <w:rFonts w:ascii="Times New Roman" w:eastAsia="Times New Roman" w:hAnsi="Times New Roman" w:cs="Times New Roman"/>
                  <w:color w:val="0066CC"/>
                  <w:sz w:val="24"/>
                  <w:szCs w:val="24"/>
                  <w:vertAlign w:val="superscript"/>
                  <w:lang w:eastAsia="ru-RU"/>
                </w:rPr>
                <w:t>пункт 2</w:t>
              </w:r>
            </w:hyperlink>
            <w:r w:rsidRPr="0098690C">
              <w:rPr>
                <w:rFonts w:ascii="Times New Roman" w:eastAsia="Times New Roman" w:hAnsi="Times New Roman" w:cs="Times New Roman"/>
                <w:color w:val="000000"/>
                <w:sz w:val="24"/>
                <w:szCs w:val="24"/>
                <w:vertAlign w:val="superscript"/>
                <w:lang w:eastAsia="ru-RU"/>
              </w:rPr>
              <w:t xml:space="preserve"> части первой статьи 398 после слов "ограничению свободы" дополнить словами ", лишению свободы за преступления </w:t>
            </w:r>
            <w:r w:rsidRPr="0098690C">
              <w:rPr>
                <w:rFonts w:ascii="Times New Roman" w:eastAsia="Times New Roman" w:hAnsi="Times New Roman" w:cs="Times New Roman"/>
                <w:color w:val="000000"/>
                <w:sz w:val="24"/>
                <w:szCs w:val="24"/>
                <w:vertAlign w:val="superscript"/>
                <w:lang w:eastAsia="ru-RU"/>
              </w:rPr>
              <w:lastRenderedPageBreak/>
              <w:t>против половой неприкосновенности несовершеннолетних, не достигших возраста четырнадцати лет,"; </w:t>
            </w:r>
            <w:r w:rsidRPr="0098690C">
              <w:rPr>
                <w:rFonts w:ascii="Times New Roman" w:eastAsia="Times New Roman" w:hAnsi="Times New Roman" w:cs="Times New Roman"/>
                <w:color w:val="000000"/>
                <w:sz w:val="24"/>
                <w:szCs w:val="24"/>
                <w:vertAlign w:val="superscript"/>
                <w:lang w:eastAsia="ru-RU"/>
              </w:rPr>
              <w:br/>
              <w:t>    7) </w:t>
            </w:r>
            <w:hyperlink r:id="rId59" w:anchor="l2033" w:history="1">
              <w:r w:rsidRPr="0098690C">
                <w:rPr>
                  <w:rFonts w:ascii="Times New Roman" w:eastAsia="Times New Roman" w:hAnsi="Times New Roman" w:cs="Times New Roman"/>
                  <w:color w:val="0066CC"/>
                  <w:sz w:val="24"/>
                  <w:szCs w:val="24"/>
                  <w:vertAlign w:val="superscript"/>
                  <w:lang w:eastAsia="ru-RU"/>
                </w:rPr>
                <w:t>часть первую</w:t>
              </w:r>
            </w:hyperlink>
            <w:r w:rsidRPr="0098690C">
              <w:rPr>
                <w:rFonts w:ascii="Times New Roman" w:eastAsia="Times New Roman" w:hAnsi="Times New Roman" w:cs="Times New Roman"/>
                <w:color w:val="000000"/>
                <w:sz w:val="24"/>
                <w:szCs w:val="24"/>
                <w:vertAlign w:val="superscript"/>
                <w:lang w:eastAsia="ru-RU"/>
              </w:rPr>
              <w:t> статьи 399 дополнить пунктом 4.1 следующего содержания: </w:t>
            </w:r>
            <w:r w:rsidRPr="0098690C">
              <w:rPr>
                <w:rFonts w:ascii="Times New Roman" w:eastAsia="Times New Roman" w:hAnsi="Times New Roman" w:cs="Times New Roman"/>
                <w:color w:val="000000"/>
                <w:sz w:val="24"/>
                <w:szCs w:val="24"/>
                <w:vertAlign w:val="superscript"/>
                <w:lang w:eastAsia="ru-RU"/>
              </w:rPr>
              <w:br/>
              <w:t>    "4.1) по представлению учреждения или органа, исполняющего наказание, - в случаях, указанных в пункте 12 статьи 397 настоящего Кодекса, в отношении лица, которое осуждено за совершение в </w:t>
            </w:r>
            <w:bookmarkStart w:id="100" w:name="l104"/>
            <w:bookmarkEnd w:id="100"/>
            <w:r w:rsidRPr="0098690C">
              <w:rPr>
                <w:rFonts w:ascii="Times New Roman" w:eastAsia="Times New Roman" w:hAnsi="Times New Roman" w:cs="Times New Roman"/>
                <w:color w:val="000000"/>
                <w:sz w:val="24"/>
                <w:szCs w:val="24"/>
                <w:vertAlign w:val="superscript"/>
                <w:lang w:eastAsia="ru-RU"/>
              </w:rPr>
              <w:t>возрасте старше восемнадцати лет преступления против половой неприкосновенности несовершеннолетнего, не достигшего возраста четырнадцати лет, и признано </w:t>
            </w:r>
            <w:bookmarkStart w:id="101" w:name="l56"/>
            <w:bookmarkEnd w:id="101"/>
            <w:r w:rsidRPr="0098690C">
              <w:rPr>
                <w:rFonts w:ascii="Times New Roman" w:eastAsia="Times New Roman" w:hAnsi="Times New Roman" w:cs="Times New Roman"/>
                <w:color w:val="000000"/>
                <w:sz w:val="24"/>
                <w:szCs w:val="24"/>
                <w:vertAlign w:val="superscript"/>
                <w:lang w:eastAsia="ru-RU"/>
              </w:rPr>
              <w:t>страдающим расстройством сексуального предпочтения (педофилией), не исключающим вменяемости;". </w:t>
            </w:r>
            <w:r w:rsidRPr="0098690C">
              <w:rPr>
                <w:rFonts w:ascii="Times New Roman" w:eastAsia="Times New Roman" w:hAnsi="Times New Roman" w:cs="Times New Roman"/>
                <w:color w:val="000000"/>
                <w:sz w:val="24"/>
                <w:szCs w:val="24"/>
                <w:vertAlign w:val="superscript"/>
                <w:lang w:eastAsia="ru-RU"/>
              </w:rPr>
              <w:br/>
              <w:t> </w:t>
            </w:r>
          </w:p>
        </w:tc>
        <w:tc>
          <w:tcPr>
            <w:tcW w:w="0" w:type="auto"/>
            <w:shd w:val="clear" w:color="auto" w:fill="FFFFFF"/>
            <w:tcMar>
              <w:top w:w="75" w:type="dxa"/>
              <w:left w:w="45" w:type="dxa"/>
              <w:bottom w:w="75" w:type="dxa"/>
              <w:right w:w="45" w:type="dxa"/>
            </w:tcMar>
            <w:hideMark/>
          </w:tcPr>
          <w:p w:rsidR="0098690C" w:rsidRPr="0098690C" w:rsidRDefault="0098690C" w:rsidP="0098690C">
            <w:pPr>
              <w:spacing w:after="0" w:line="240" w:lineRule="auto"/>
              <w:ind w:right="225"/>
              <w:jc w:val="center"/>
              <w:rPr>
                <w:rFonts w:ascii="Times New Roman" w:eastAsia="Times New Roman" w:hAnsi="Times New Roman" w:cs="Times New Roman"/>
                <w:color w:val="000000"/>
                <w:sz w:val="24"/>
                <w:szCs w:val="24"/>
                <w:lang w:eastAsia="ru-RU"/>
              </w:rPr>
            </w:pPr>
          </w:p>
        </w:tc>
      </w:tr>
    </w:tbl>
    <w:p w:rsidR="0098690C" w:rsidRPr="0098690C" w:rsidRDefault="0098690C" w:rsidP="0098690C">
      <w:pPr>
        <w:spacing w:after="0" w:line="240" w:lineRule="auto"/>
        <w:rPr>
          <w:rFonts w:ascii="Times New Roman" w:eastAsia="Times New Roman" w:hAnsi="Times New Roman" w:cs="Times New Roman"/>
          <w:vanish/>
          <w:sz w:val="24"/>
          <w:szCs w:val="24"/>
          <w:lang w:eastAsia="ru-RU"/>
        </w:rPr>
      </w:pPr>
    </w:p>
    <w:tbl>
      <w:tblPr>
        <w:tblW w:w="10163" w:type="dxa"/>
        <w:shd w:val="clear" w:color="auto" w:fill="FFFFFF"/>
        <w:tblCellMar>
          <w:top w:w="15" w:type="dxa"/>
          <w:left w:w="15" w:type="dxa"/>
          <w:bottom w:w="15" w:type="dxa"/>
          <w:right w:w="15" w:type="dxa"/>
        </w:tblCellMar>
        <w:tblLook w:val="04A0"/>
      </w:tblPr>
      <w:tblGrid>
        <w:gridCol w:w="9923"/>
        <w:gridCol w:w="240"/>
      </w:tblGrid>
      <w:tr w:rsidR="0098690C" w:rsidRPr="0098690C" w:rsidTr="0098690C">
        <w:tc>
          <w:tcPr>
            <w:tcW w:w="9923" w:type="dxa"/>
            <w:shd w:val="clear" w:color="auto" w:fill="FFFFFF"/>
            <w:tcMar>
              <w:top w:w="0" w:type="dxa"/>
              <w:left w:w="0" w:type="dxa"/>
              <w:bottom w:w="0" w:type="dxa"/>
              <w:right w:w="0" w:type="dxa"/>
            </w:tcMar>
            <w:hideMark/>
          </w:tcPr>
          <w:p w:rsidR="0098690C" w:rsidRPr="0098690C" w:rsidRDefault="0098690C" w:rsidP="0098690C">
            <w:pPr>
              <w:spacing w:before="105" w:after="105" w:line="240" w:lineRule="auto"/>
              <w:outlineLvl w:val="2"/>
              <w:rPr>
                <w:rFonts w:ascii="Times New Roman" w:eastAsia="Times New Roman" w:hAnsi="Times New Roman" w:cs="Times New Roman"/>
                <w:color w:val="000000"/>
                <w:sz w:val="24"/>
                <w:szCs w:val="24"/>
                <w:lang w:eastAsia="ru-RU"/>
              </w:rPr>
            </w:pPr>
            <w:bookmarkStart w:id="102" w:name="h57"/>
            <w:bookmarkEnd w:id="102"/>
            <w:r w:rsidRPr="0098690C">
              <w:rPr>
                <w:rFonts w:ascii="Times New Roman" w:eastAsia="Times New Roman" w:hAnsi="Times New Roman" w:cs="Times New Roman"/>
                <w:color w:val="000000"/>
                <w:sz w:val="24"/>
                <w:szCs w:val="24"/>
                <w:lang w:eastAsia="ru-RU"/>
              </w:rPr>
              <w:t>Статья 4</w:t>
            </w:r>
          </w:p>
        </w:tc>
        <w:tc>
          <w:tcPr>
            <w:tcW w:w="240" w:type="dxa"/>
            <w:shd w:val="clear" w:color="auto" w:fill="FFFFFF"/>
            <w:tcMar>
              <w:top w:w="0" w:type="dxa"/>
              <w:left w:w="0" w:type="dxa"/>
              <w:bottom w:w="0" w:type="dxa"/>
              <w:right w:w="0" w:type="dxa"/>
            </w:tcMar>
            <w:vAlign w:val="center"/>
            <w:hideMark/>
          </w:tcPr>
          <w:p w:rsidR="0098690C" w:rsidRPr="0098690C" w:rsidRDefault="0098690C" w:rsidP="0098690C">
            <w:pPr>
              <w:spacing w:after="0" w:line="240" w:lineRule="auto"/>
              <w:rPr>
                <w:rFonts w:ascii="Times New Roman" w:eastAsia="Times New Roman" w:hAnsi="Times New Roman" w:cs="Times New Roman"/>
                <w:color w:val="000000"/>
                <w:sz w:val="24"/>
                <w:szCs w:val="24"/>
                <w:lang w:eastAsia="ru-RU"/>
              </w:rPr>
            </w:pPr>
          </w:p>
        </w:tc>
      </w:tr>
      <w:tr w:rsidR="0098690C" w:rsidRPr="0098690C" w:rsidTr="0098690C">
        <w:tc>
          <w:tcPr>
            <w:tcW w:w="9923" w:type="dxa"/>
            <w:shd w:val="clear" w:color="auto" w:fill="FFFFFF"/>
            <w:tcMar>
              <w:top w:w="75" w:type="dxa"/>
              <w:left w:w="45" w:type="dxa"/>
              <w:bottom w:w="75" w:type="dxa"/>
              <w:right w:w="45" w:type="dxa"/>
            </w:tcMar>
            <w:hideMark/>
          </w:tcPr>
          <w:p w:rsidR="0098690C" w:rsidRPr="0098690C" w:rsidRDefault="0098690C" w:rsidP="0098690C">
            <w:pPr>
              <w:spacing w:before="100" w:beforeAutospacing="1" w:after="100" w:afterAutospacing="1" w:line="270" w:lineRule="atLeast"/>
              <w:ind w:right="225"/>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color w:val="000000"/>
                <w:sz w:val="24"/>
                <w:szCs w:val="24"/>
                <w:vertAlign w:val="superscript"/>
                <w:lang w:eastAsia="ru-RU"/>
              </w:rPr>
              <w:t> </w:t>
            </w:r>
            <w:r w:rsidRPr="0098690C">
              <w:rPr>
                <w:rFonts w:ascii="Times New Roman" w:eastAsia="Times New Roman" w:hAnsi="Times New Roman" w:cs="Times New Roman"/>
                <w:color w:val="000000"/>
                <w:sz w:val="24"/>
                <w:szCs w:val="24"/>
                <w:vertAlign w:val="superscript"/>
                <w:lang w:eastAsia="ru-RU"/>
              </w:rPr>
              <w:br/>
              <w:t>    1. Настоящий Федеральный закон вступает в силу со дня его официального опубликования. </w:t>
            </w:r>
            <w:r w:rsidRPr="0098690C">
              <w:rPr>
                <w:rFonts w:ascii="Times New Roman" w:eastAsia="Times New Roman" w:hAnsi="Times New Roman" w:cs="Times New Roman"/>
                <w:color w:val="000000"/>
                <w:sz w:val="24"/>
                <w:szCs w:val="24"/>
                <w:vertAlign w:val="superscript"/>
                <w:lang w:eastAsia="ru-RU"/>
              </w:rPr>
              <w:br/>
              <w:t>    2. Действие положений части второй.1 статьи 102 Уголовного кодекса Российской Федерации (в редакции настоящего Федерального закона) распространяется на осужденных к лишению свободы за преступления против половой неприкосновенности несовершеннолетних, не достигших четырнадцатилетнего возраста, </w:t>
            </w:r>
            <w:bookmarkStart w:id="103" w:name="l105"/>
            <w:bookmarkEnd w:id="103"/>
            <w:r w:rsidRPr="0098690C">
              <w:rPr>
                <w:rFonts w:ascii="Times New Roman" w:eastAsia="Times New Roman" w:hAnsi="Times New Roman" w:cs="Times New Roman"/>
                <w:color w:val="000000"/>
                <w:sz w:val="24"/>
                <w:szCs w:val="24"/>
                <w:vertAlign w:val="superscript"/>
                <w:lang w:eastAsia="ru-RU"/>
              </w:rPr>
              <w:t>совершенные до дня вступления в силу настоящего Федерального закона. </w:t>
            </w:r>
            <w:r w:rsidRPr="0098690C">
              <w:rPr>
                <w:rFonts w:ascii="Times New Roman" w:eastAsia="Times New Roman" w:hAnsi="Times New Roman" w:cs="Times New Roman"/>
                <w:color w:val="000000"/>
                <w:sz w:val="24"/>
                <w:szCs w:val="24"/>
                <w:vertAlign w:val="superscript"/>
                <w:lang w:eastAsia="ru-RU"/>
              </w:rPr>
              <w:br/>
              <w:t> </w:t>
            </w:r>
          </w:p>
        </w:tc>
        <w:tc>
          <w:tcPr>
            <w:tcW w:w="0" w:type="auto"/>
            <w:shd w:val="clear" w:color="auto" w:fill="FFFFFF"/>
            <w:tcMar>
              <w:top w:w="75" w:type="dxa"/>
              <w:left w:w="45" w:type="dxa"/>
              <w:bottom w:w="75" w:type="dxa"/>
              <w:right w:w="45" w:type="dxa"/>
            </w:tcMar>
            <w:hideMark/>
          </w:tcPr>
          <w:p w:rsidR="0098690C" w:rsidRPr="0098690C" w:rsidRDefault="0098690C" w:rsidP="0098690C">
            <w:pPr>
              <w:spacing w:after="0" w:line="240" w:lineRule="auto"/>
              <w:ind w:right="225"/>
              <w:jc w:val="center"/>
              <w:rPr>
                <w:rFonts w:ascii="Times New Roman" w:eastAsia="Times New Roman" w:hAnsi="Times New Roman" w:cs="Times New Roman"/>
                <w:color w:val="000000"/>
                <w:sz w:val="24"/>
                <w:szCs w:val="24"/>
                <w:lang w:eastAsia="ru-RU"/>
              </w:rPr>
            </w:pPr>
          </w:p>
        </w:tc>
      </w:tr>
    </w:tbl>
    <w:p w:rsidR="0098690C" w:rsidRPr="0098690C" w:rsidRDefault="0098690C" w:rsidP="0098690C">
      <w:pPr>
        <w:shd w:val="clear" w:color="auto" w:fill="FFFFFF"/>
        <w:spacing w:before="100" w:beforeAutospacing="1" w:after="100" w:afterAutospacing="1" w:line="270" w:lineRule="atLeast"/>
        <w:jc w:val="right"/>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i/>
          <w:iCs/>
          <w:color w:val="000000"/>
          <w:sz w:val="24"/>
          <w:szCs w:val="24"/>
          <w:vertAlign w:val="superscript"/>
          <w:lang w:eastAsia="ru-RU"/>
        </w:rPr>
        <w:t>Президент</w:t>
      </w:r>
      <w:r w:rsidRPr="0098690C">
        <w:rPr>
          <w:rFonts w:ascii="Times New Roman" w:eastAsia="Times New Roman" w:hAnsi="Times New Roman" w:cs="Times New Roman"/>
          <w:color w:val="000000"/>
          <w:sz w:val="24"/>
          <w:szCs w:val="24"/>
          <w:vertAlign w:val="superscript"/>
          <w:lang w:eastAsia="ru-RU"/>
        </w:rPr>
        <w:br/>
      </w:r>
      <w:r w:rsidRPr="0098690C">
        <w:rPr>
          <w:rFonts w:ascii="Times New Roman" w:eastAsia="Times New Roman" w:hAnsi="Times New Roman" w:cs="Times New Roman"/>
          <w:i/>
          <w:iCs/>
          <w:color w:val="000000"/>
          <w:sz w:val="24"/>
          <w:szCs w:val="24"/>
          <w:vertAlign w:val="superscript"/>
          <w:lang w:eastAsia="ru-RU"/>
        </w:rPr>
        <w:t>Российской Федерации</w:t>
      </w:r>
      <w:r w:rsidRPr="0098690C">
        <w:rPr>
          <w:rFonts w:ascii="Times New Roman" w:eastAsia="Times New Roman" w:hAnsi="Times New Roman" w:cs="Times New Roman"/>
          <w:color w:val="000000"/>
          <w:sz w:val="24"/>
          <w:szCs w:val="24"/>
          <w:vertAlign w:val="superscript"/>
          <w:lang w:eastAsia="ru-RU"/>
        </w:rPr>
        <w:br/>
      </w:r>
      <w:r w:rsidRPr="0098690C">
        <w:rPr>
          <w:rFonts w:ascii="Times New Roman" w:eastAsia="Times New Roman" w:hAnsi="Times New Roman" w:cs="Times New Roman"/>
          <w:i/>
          <w:iCs/>
          <w:color w:val="000000"/>
          <w:sz w:val="24"/>
          <w:szCs w:val="24"/>
          <w:vertAlign w:val="superscript"/>
          <w:lang w:eastAsia="ru-RU"/>
        </w:rPr>
        <w:t>Д.МЕДВЕДЕВ</w:t>
      </w:r>
    </w:p>
    <w:p w:rsidR="0098690C" w:rsidRPr="0098690C" w:rsidRDefault="0098690C" w:rsidP="0098690C">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vertAlign w:val="superscript"/>
          <w:lang w:eastAsia="ru-RU"/>
        </w:rPr>
      </w:pPr>
      <w:r w:rsidRPr="0098690C">
        <w:rPr>
          <w:rFonts w:ascii="Times New Roman" w:eastAsia="Times New Roman" w:hAnsi="Times New Roman" w:cs="Times New Roman"/>
          <w:color w:val="000000"/>
          <w:sz w:val="24"/>
          <w:szCs w:val="24"/>
          <w:vertAlign w:val="superscript"/>
          <w:lang w:eastAsia="ru-RU"/>
        </w:rPr>
        <w:t>    Москва, Кремль </w:t>
      </w:r>
      <w:r w:rsidRPr="0098690C">
        <w:rPr>
          <w:rFonts w:ascii="Times New Roman" w:eastAsia="Times New Roman" w:hAnsi="Times New Roman" w:cs="Times New Roman"/>
          <w:color w:val="000000"/>
          <w:sz w:val="24"/>
          <w:szCs w:val="24"/>
          <w:vertAlign w:val="superscript"/>
          <w:lang w:eastAsia="ru-RU"/>
        </w:rPr>
        <w:br/>
        <w:t>    </w:t>
      </w:r>
      <w:bookmarkStart w:id="104" w:name="l58"/>
      <w:bookmarkEnd w:id="104"/>
      <w:r w:rsidRPr="0098690C">
        <w:rPr>
          <w:rFonts w:ascii="Times New Roman" w:eastAsia="Times New Roman" w:hAnsi="Times New Roman" w:cs="Times New Roman"/>
          <w:color w:val="000000"/>
          <w:sz w:val="24"/>
          <w:szCs w:val="24"/>
          <w:vertAlign w:val="superscript"/>
          <w:lang w:eastAsia="ru-RU"/>
        </w:rPr>
        <w:t>29 февраля 2012 года </w:t>
      </w:r>
      <w:r w:rsidRPr="0098690C">
        <w:rPr>
          <w:rFonts w:ascii="Times New Roman" w:eastAsia="Times New Roman" w:hAnsi="Times New Roman" w:cs="Times New Roman"/>
          <w:color w:val="000000"/>
          <w:sz w:val="24"/>
          <w:szCs w:val="24"/>
          <w:vertAlign w:val="superscript"/>
          <w:lang w:eastAsia="ru-RU"/>
        </w:rPr>
        <w:br/>
        <w:t>    N 14-ФЗ </w:t>
      </w:r>
    </w:p>
    <w:p w:rsidR="009E1513" w:rsidRPr="0098690C" w:rsidRDefault="009E1513">
      <w:pPr>
        <w:rPr>
          <w:rFonts w:ascii="Times New Roman" w:hAnsi="Times New Roman" w:cs="Times New Roman"/>
          <w:sz w:val="24"/>
          <w:szCs w:val="24"/>
        </w:rPr>
      </w:pPr>
    </w:p>
    <w:sectPr w:rsidR="009E1513" w:rsidRPr="0098690C" w:rsidSect="0098690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98690C"/>
    <w:rsid w:val="0098690C"/>
    <w:rsid w:val="009E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13"/>
  </w:style>
  <w:style w:type="paragraph" w:styleId="2">
    <w:name w:val="heading 2"/>
    <w:basedOn w:val="a"/>
    <w:link w:val="20"/>
    <w:uiPriority w:val="9"/>
    <w:qFormat/>
    <w:rsid w:val="009869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69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69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690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8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690C"/>
    <w:rPr>
      <w:color w:val="0000FF"/>
      <w:u w:val="single"/>
    </w:rPr>
  </w:style>
</w:styles>
</file>

<file path=word/webSettings.xml><?xml version="1.0" encoding="utf-8"?>
<w:webSettings xmlns:r="http://schemas.openxmlformats.org/officeDocument/2006/relationships" xmlns:w="http://schemas.openxmlformats.org/wordprocessingml/2006/main">
  <w:divs>
    <w:div w:id="4478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ferent.ru/1/191370" TargetMode="External"/><Relationship Id="rId18" Type="http://schemas.openxmlformats.org/officeDocument/2006/relationships/hyperlink" Target="https://www.referent.ru/1/191370" TargetMode="External"/><Relationship Id="rId26" Type="http://schemas.openxmlformats.org/officeDocument/2006/relationships/hyperlink" Target="https://www.referent.ru/1/191370" TargetMode="External"/><Relationship Id="rId39" Type="http://schemas.openxmlformats.org/officeDocument/2006/relationships/hyperlink" Target="https://www.referent.ru/1/191370" TargetMode="External"/><Relationship Id="rId21" Type="http://schemas.openxmlformats.org/officeDocument/2006/relationships/hyperlink" Target="https://www.referent.ru/1/191370" TargetMode="External"/><Relationship Id="rId34" Type="http://schemas.openxmlformats.org/officeDocument/2006/relationships/hyperlink" Target="https://www.referent.ru/1/191370" TargetMode="External"/><Relationship Id="rId42" Type="http://schemas.openxmlformats.org/officeDocument/2006/relationships/hyperlink" Target="https://www.referent.ru/1/191370" TargetMode="External"/><Relationship Id="rId47" Type="http://schemas.openxmlformats.org/officeDocument/2006/relationships/hyperlink" Target="https://www.referent.ru/1/66471" TargetMode="External"/><Relationship Id="rId50" Type="http://schemas.openxmlformats.org/officeDocument/2006/relationships/hyperlink" Target="https://www.referent.ru/1/66471" TargetMode="External"/><Relationship Id="rId55" Type="http://schemas.openxmlformats.org/officeDocument/2006/relationships/hyperlink" Target="https://www.referent.ru/1/177669" TargetMode="External"/><Relationship Id="rId7" Type="http://schemas.openxmlformats.org/officeDocument/2006/relationships/hyperlink" Target="https://www.referent.ru/1/191370" TargetMode="External"/><Relationship Id="rId2" Type="http://schemas.openxmlformats.org/officeDocument/2006/relationships/settings" Target="settings.xml"/><Relationship Id="rId16" Type="http://schemas.openxmlformats.org/officeDocument/2006/relationships/hyperlink" Target="https://www.referent.ru/1/191370" TargetMode="External"/><Relationship Id="rId20" Type="http://schemas.openxmlformats.org/officeDocument/2006/relationships/hyperlink" Target="https://www.referent.ru/1/191370" TargetMode="External"/><Relationship Id="rId29" Type="http://schemas.openxmlformats.org/officeDocument/2006/relationships/hyperlink" Target="https://www.referent.ru/1/191370" TargetMode="External"/><Relationship Id="rId41" Type="http://schemas.openxmlformats.org/officeDocument/2006/relationships/hyperlink" Target="https://www.referent.ru/1/191370" TargetMode="External"/><Relationship Id="rId54" Type="http://schemas.openxmlformats.org/officeDocument/2006/relationships/hyperlink" Target="https://www.referent.ru/1/177669" TargetMode="External"/><Relationship Id="rId1" Type="http://schemas.openxmlformats.org/officeDocument/2006/relationships/styles" Target="styles.xml"/><Relationship Id="rId6" Type="http://schemas.openxmlformats.org/officeDocument/2006/relationships/hyperlink" Target="https://www.referent.ru/1/191370" TargetMode="External"/><Relationship Id="rId11" Type="http://schemas.openxmlformats.org/officeDocument/2006/relationships/hyperlink" Target="https://www.referent.ru/1/191370" TargetMode="External"/><Relationship Id="rId24" Type="http://schemas.openxmlformats.org/officeDocument/2006/relationships/hyperlink" Target="https://www.referent.ru/1/191370" TargetMode="External"/><Relationship Id="rId32" Type="http://schemas.openxmlformats.org/officeDocument/2006/relationships/hyperlink" Target="https://www.referent.ru/1/191370" TargetMode="External"/><Relationship Id="rId37" Type="http://schemas.openxmlformats.org/officeDocument/2006/relationships/hyperlink" Target="https://www.referent.ru/1/191370" TargetMode="External"/><Relationship Id="rId40" Type="http://schemas.openxmlformats.org/officeDocument/2006/relationships/hyperlink" Target="https://www.referent.ru/1/191370" TargetMode="External"/><Relationship Id="rId45" Type="http://schemas.openxmlformats.org/officeDocument/2006/relationships/hyperlink" Target="https://www.referent.ru/1/66471" TargetMode="External"/><Relationship Id="rId53" Type="http://schemas.openxmlformats.org/officeDocument/2006/relationships/hyperlink" Target="https://www.referent.ru/1/177669" TargetMode="External"/><Relationship Id="rId58" Type="http://schemas.openxmlformats.org/officeDocument/2006/relationships/hyperlink" Target="https://www.referent.ru/1/177669" TargetMode="External"/><Relationship Id="rId5" Type="http://schemas.openxmlformats.org/officeDocument/2006/relationships/hyperlink" Target="https://www.referent.ru/1/191370" TargetMode="External"/><Relationship Id="rId15" Type="http://schemas.openxmlformats.org/officeDocument/2006/relationships/hyperlink" Target="https://www.referent.ru/1/191370" TargetMode="External"/><Relationship Id="rId23" Type="http://schemas.openxmlformats.org/officeDocument/2006/relationships/hyperlink" Target="https://www.referent.ru/1/190719" TargetMode="External"/><Relationship Id="rId28" Type="http://schemas.openxmlformats.org/officeDocument/2006/relationships/hyperlink" Target="https://www.referent.ru/1/191370" TargetMode="External"/><Relationship Id="rId36" Type="http://schemas.openxmlformats.org/officeDocument/2006/relationships/hyperlink" Target="https://www.referent.ru/1/191370" TargetMode="External"/><Relationship Id="rId49" Type="http://schemas.openxmlformats.org/officeDocument/2006/relationships/hyperlink" Target="https://www.referent.ru/1/66471" TargetMode="External"/><Relationship Id="rId57" Type="http://schemas.openxmlformats.org/officeDocument/2006/relationships/hyperlink" Target="https://www.referent.ru/1/177669" TargetMode="External"/><Relationship Id="rId61" Type="http://schemas.openxmlformats.org/officeDocument/2006/relationships/theme" Target="theme/theme1.xml"/><Relationship Id="rId10" Type="http://schemas.openxmlformats.org/officeDocument/2006/relationships/hyperlink" Target="https://www.referent.ru/1/191370" TargetMode="External"/><Relationship Id="rId19" Type="http://schemas.openxmlformats.org/officeDocument/2006/relationships/hyperlink" Target="https://www.referent.ru/1/191370" TargetMode="External"/><Relationship Id="rId31" Type="http://schemas.openxmlformats.org/officeDocument/2006/relationships/hyperlink" Target="https://www.referent.ru/1/191370" TargetMode="External"/><Relationship Id="rId44" Type="http://schemas.openxmlformats.org/officeDocument/2006/relationships/hyperlink" Target="https://www.referent.ru/1/66471" TargetMode="External"/><Relationship Id="rId52" Type="http://schemas.openxmlformats.org/officeDocument/2006/relationships/hyperlink" Target="https://www.referent.ru/1/177669" TargetMode="External"/><Relationship Id="rId60" Type="http://schemas.openxmlformats.org/officeDocument/2006/relationships/fontTable" Target="fontTable.xml"/><Relationship Id="rId4" Type="http://schemas.openxmlformats.org/officeDocument/2006/relationships/hyperlink" Target="https://www.referent.ru/1/191370" TargetMode="External"/><Relationship Id="rId9" Type="http://schemas.openxmlformats.org/officeDocument/2006/relationships/hyperlink" Target="https://www.referent.ru/1/191370" TargetMode="External"/><Relationship Id="rId14" Type="http://schemas.openxmlformats.org/officeDocument/2006/relationships/hyperlink" Target="https://www.referent.ru/1/191370" TargetMode="External"/><Relationship Id="rId22" Type="http://schemas.openxmlformats.org/officeDocument/2006/relationships/hyperlink" Target="https://www.referent.ru/1/191370" TargetMode="External"/><Relationship Id="rId27" Type="http://schemas.openxmlformats.org/officeDocument/2006/relationships/hyperlink" Target="https://www.referent.ru/1/191370" TargetMode="External"/><Relationship Id="rId30" Type="http://schemas.openxmlformats.org/officeDocument/2006/relationships/hyperlink" Target="https://www.referent.ru/1/191370" TargetMode="External"/><Relationship Id="rId35" Type="http://schemas.openxmlformats.org/officeDocument/2006/relationships/hyperlink" Target="https://www.referent.ru/1/191370" TargetMode="External"/><Relationship Id="rId43" Type="http://schemas.openxmlformats.org/officeDocument/2006/relationships/hyperlink" Target="https://www.referent.ru/1/191370" TargetMode="External"/><Relationship Id="rId48" Type="http://schemas.openxmlformats.org/officeDocument/2006/relationships/hyperlink" Target="https://www.referent.ru/1/66471" TargetMode="External"/><Relationship Id="rId56" Type="http://schemas.openxmlformats.org/officeDocument/2006/relationships/hyperlink" Target="https://www.referent.ru/1/177669" TargetMode="External"/><Relationship Id="rId8" Type="http://schemas.openxmlformats.org/officeDocument/2006/relationships/hyperlink" Target="https://www.referent.ru/1/191370" TargetMode="External"/><Relationship Id="rId51" Type="http://schemas.openxmlformats.org/officeDocument/2006/relationships/hyperlink" Target="https://www.referent.ru/1/177669" TargetMode="External"/><Relationship Id="rId3" Type="http://schemas.openxmlformats.org/officeDocument/2006/relationships/webSettings" Target="webSettings.xml"/><Relationship Id="rId12" Type="http://schemas.openxmlformats.org/officeDocument/2006/relationships/hyperlink" Target="https://www.referent.ru/1/191370" TargetMode="External"/><Relationship Id="rId17" Type="http://schemas.openxmlformats.org/officeDocument/2006/relationships/hyperlink" Target="https://www.referent.ru/1/191370" TargetMode="External"/><Relationship Id="rId25" Type="http://schemas.openxmlformats.org/officeDocument/2006/relationships/hyperlink" Target="https://www.referent.ru/1/191370" TargetMode="External"/><Relationship Id="rId33" Type="http://schemas.openxmlformats.org/officeDocument/2006/relationships/hyperlink" Target="https://www.referent.ru/1/191370" TargetMode="External"/><Relationship Id="rId38" Type="http://schemas.openxmlformats.org/officeDocument/2006/relationships/hyperlink" Target="https://www.referent.ru/1/191370" TargetMode="External"/><Relationship Id="rId46" Type="http://schemas.openxmlformats.org/officeDocument/2006/relationships/hyperlink" Target="https://www.referent.ru/1/66471" TargetMode="External"/><Relationship Id="rId59" Type="http://schemas.openxmlformats.org/officeDocument/2006/relationships/hyperlink" Target="https://www.referent.ru/1/177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5375</Words>
  <Characters>30644</Characters>
  <Application>Microsoft Office Word</Application>
  <DocSecurity>0</DocSecurity>
  <Lines>255</Lines>
  <Paragraphs>71</Paragraphs>
  <ScaleCrop>false</ScaleCrop>
  <Company>Hewlett-Packard Company</Company>
  <LinksUpToDate>false</LinksUpToDate>
  <CharactersWithSpaces>35948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2017-11-15T17:37:00Z</dcterms:created>
  <dcterms:modified xsi:type="dcterms:W3CDTF">2017-11-15T17:39:00Z</dcterms:modified>
</cp:coreProperties>
</file>