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0C" w:rsidRPr="0098690C" w:rsidRDefault="0098690C" w:rsidP="0098690C">
      <w:pPr>
        <w:shd w:val="clear" w:color="auto" w:fill="FFFFFF"/>
        <w:spacing w:before="105" w:after="105" w:line="240" w:lineRule="auto"/>
        <w:jc w:val="center"/>
        <w:outlineLvl w:val="1"/>
        <w:rPr>
          <w:rFonts w:ascii="Times New Roman" w:eastAsia="Times New Roman" w:hAnsi="Times New Roman" w:cs="Times New Roman"/>
          <w:b/>
          <w:bCs/>
          <w:color w:val="000000"/>
          <w:sz w:val="24"/>
          <w:szCs w:val="24"/>
          <w:lang w:eastAsia="ru-RU"/>
        </w:rPr>
      </w:pPr>
      <w:r w:rsidRPr="0098690C">
        <w:rPr>
          <w:rFonts w:ascii="Times New Roman" w:eastAsia="Times New Roman" w:hAnsi="Times New Roman" w:cs="Times New Roman"/>
          <w:b/>
          <w:bCs/>
          <w:color w:val="000000"/>
          <w:sz w:val="24"/>
          <w:szCs w:val="24"/>
          <w:lang w:eastAsia="ru-RU"/>
        </w:rPr>
        <w:t>РОССИЙСКАЯ ФЕДЕРАЦИЯ</w:t>
      </w:r>
    </w:p>
    <w:p w:rsidR="0098690C" w:rsidRPr="0098690C" w:rsidRDefault="0098690C" w:rsidP="0098690C">
      <w:pPr>
        <w:shd w:val="clear" w:color="auto" w:fill="FFFFFF"/>
        <w:spacing w:before="105" w:after="105" w:line="240" w:lineRule="auto"/>
        <w:jc w:val="center"/>
        <w:outlineLvl w:val="1"/>
        <w:rPr>
          <w:rFonts w:ascii="Times New Roman" w:eastAsia="Times New Roman" w:hAnsi="Times New Roman" w:cs="Times New Roman"/>
          <w:b/>
          <w:bCs/>
          <w:color w:val="000000"/>
          <w:sz w:val="24"/>
          <w:szCs w:val="24"/>
          <w:lang w:eastAsia="ru-RU"/>
        </w:rPr>
      </w:pPr>
      <w:r w:rsidRPr="0098690C">
        <w:rPr>
          <w:rFonts w:ascii="Times New Roman" w:eastAsia="Times New Roman" w:hAnsi="Times New Roman" w:cs="Times New Roman"/>
          <w:b/>
          <w:bCs/>
          <w:color w:val="000000"/>
          <w:sz w:val="24"/>
          <w:szCs w:val="24"/>
          <w:lang w:eastAsia="ru-RU"/>
        </w:rPr>
        <w:t>ФЕДЕРАЛЬНЫЙ ЗАКОН</w:t>
      </w:r>
    </w:p>
    <w:p w:rsidR="0098690C" w:rsidRPr="0098690C" w:rsidRDefault="0098690C" w:rsidP="0098690C">
      <w:pPr>
        <w:shd w:val="clear" w:color="auto" w:fill="FFFFFF"/>
        <w:spacing w:before="105" w:after="105" w:line="240" w:lineRule="auto"/>
        <w:jc w:val="center"/>
        <w:outlineLvl w:val="1"/>
        <w:rPr>
          <w:rFonts w:ascii="Times New Roman" w:eastAsia="Times New Roman" w:hAnsi="Times New Roman" w:cs="Times New Roman"/>
          <w:b/>
          <w:bCs/>
          <w:color w:val="000000"/>
          <w:sz w:val="24"/>
          <w:szCs w:val="24"/>
          <w:lang w:eastAsia="ru-RU"/>
        </w:rPr>
      </w:pPr>
      <w:r w:rsidRPr="0098690C">
        <w:rPr>
          <w:rFonts w:ascii="Times New Roman" w:eastAsia="Times New Roman" w:hAnsi="Times New Roman" w:cs="Times New Roman"/>
          <w:b/>
          <w:bCs/>
          <w:color w:val="000000"/>
          <w:sz w:val="24"/>
          <w:szCs w:val="24"/>
          <w:lang w:eastAsia="ru-RU"/>
        </w:rPr>
        <w: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w:t>
      </w:r>
    </w:p>
    <w:p w:rsidR="0098690C" w:rsidRPr="0098690C" w:rsidRDefault="0098690C" w:rsidP="0098690C">
      <w:pPr>
        <w:shd w:val="clear" w:color="auto" w:fill="FFFFFF"/>
        <w:spacing w:before="100" w:beforeAutospacing="1" w:after="100" w:afterAutospacing="1" w:line="270" w:lineRule="atLeast"/>
        <w:jc w:val="right"/>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i/>
          <w:iCs/>
          <w:color w:val="000000"/>
          <w:sz w:val="24"/>
          <w:szCs w:val="24"/>
          <w:vertAlign w:val="superscript"/>
          <w:lang w:eastAsia="ru-RU"/>
        </w:rPr>
        <w:t>Принят</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i/>
          <w:iCs/>
          <w:color w:val="000000"/>
          <w:sz w:val="24"/>
          <w:szCs w:val="24"/>
          <w:vertAlign w:val="superscript"/>
          <w:lang w:eastAsia="ru-RU"/>
        </w:rPr>
        <w:t>Государственной Думой</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i/>
          <w:iCs/>
          <w:color w:val="000000"/>
          <w:sz w:val="24"/>
          <w:szCs w:val="24"/>
          <w:vertAlign w:val="superscript"/>
          <w:lang w:eastAsia="ru-RU"/>
        </w:rPr>
        <w:t>7 февраля 2012 года</w:t>
      </w:r>
    </w:p>
    <w:p w:rsidR="0098690C" w:rsidRPr="0098690C" w:rsidRDefault="0098690C" w:rsidP="0098690C">
      <w:pPr>
        <w:shd w:val="clear" w:color="auto" w:fill="FFFFFF"/>
        <w:spacing w:before="100" w:beforeAutospacing="1" w:after="100" w:afterAutospacing="1" w:line="270" w:lineRule="atLeast"/>
        <w:jc w:val="right"/>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i/>
          <w:iCs/>
          <w:color w:val="000000"/>
          <w:sz w:val="24"/>
          <w:szCs w:val="24"/>
          <w:vertAlign w:val="superscript"/>
          <w:lang w:eastAsia="ru-RU"/>
        </w:rPr>
        <w:t>Одобрен</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i/>
          <w:iCs/>
          <w:color w:val="000000"/>
          <w:sz w:val="24"/>
          <w:szCs w:val="24"/>
          <w:vertAlign w:val="superscript"/>
          <w:lang w:eastAsia="ru-RU"/>
        </w:rPr>
        <w:t>Советом Федерации</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i/>
          <w:iCs/>
          <w:color w:val="000000"/>
          <w:sz w:val="24"/>
          <w:szCs w:val="24"/>
          <w:vertAlign w:val="superscript"/>
          <w:lang w:eastAsia="ru-RU"/>
        </w:rPr>
        <w:t>22 февраля 2012 года</w:t>
      </w:r>
    </w:p>
    <w:tbl>
      <w:tblPr>
        <w:tblW w:w="10305" w:type="dxa"/>
        <w:tblInd w:w="-851" w:type="dxa"/>
        <w:shd w:val="clear" w:color="auto" w:fill="FFFFFF"/>
        <w:tblCellMar>
          <w:top w:w="15" w:type="dxa"/>
          <w:left w:w="15" w:type="dxa"/>
          <w:bottom w:w="15" w:type="dxa"/>
          <w:right w:w="15" w:type="dxa"/>
        </w:tblCellMar>
        <w:tblLook w:val="04A0"/>
      </w:tblPr>
      <w:tblGrid>
        <w:gridCol w:w="10065"/>
        <w:gridCol w:w="240"/>
      </w:tblGrid>
      <w:tr w:rsidR="0098690C" w:rsidRPr="0098690C" w:rsidTr="0098690C">
        <w:tc>
          <w:tcPr>
            <w:tcW w:w="10065" w:type="dxa"/>
            <w:shd w:val="clear" w:color="auto" w:fill="FFFFFF"/>
            <w:tcMar>
              <w:top w:w="0" w:type="dxa"/>
              <w:left w:w="0" w:type="dxa"/>
              <w:bottom w:w="0" w:type="dxa"/>
              <w:right w:w="0" w:type="dxa"/>
            </w:tcMar>
            <w:hideMark/>
          </w:tcPr>
          <w:p w:rsidR="0098690C" w:rsidRPr="0098690C" w:rsidRDefault="0098690C" w:rsidP="0098690C">
            <w:pPr>
              <w:spacing w:before="105" w:after="105" w:line="240" w:lineRule="auto"/>
              <w:outlineLvl w:val="2"/>
              <w:rPr>
                <w:rFonts w:ascii="Times New Roman" w:eastAsia="Times New Roman" w:hAnsi="Times New Roman" w:cs="Times New Roman"/>
                <w:color w:val="000000"/>
                <w:sz w:val="24"/>
                <w:szCs w:val="24"/>
                <w:lang w:eastAsia="ru-RU"/>
              </w:rPr>
            </w:pPr>
            <w:bookmarkStart w:id="0" w:name="h1"/>
            <w:bookmarkEnd w:id="0"/>
            <w:r w:rsidRPr="0098690C">
              <w:rPr>
                <w:rFonts w:ascii="Times New Roman" w:eastAsia="Times New Roman" w:hAnsi="Times New Roman" w:cs="Times New Roman"/>
                <w:color w:val="000000"/>
                <w:sz w:val="24"/>
                <w:szCs w:val="24"/>
                <w:lang w:eastAsia="ru-RU"/>
              </w:rPr>
              <w:t>Статья 1</w:t>
            </w:r>
          </w:p>
        </w:tc>
        <w:tc>
          <w:tcPr>
            <w:tcW w:w="240" w:type="dxa"/>
            <w:shd w:val="clear" w:color="auto" w:fill="FFFFFF"/>
            <w:tcMar>
              <w:top w:w="0" w:type="dxa"/>
              <w:left w:w="0" w:type="dxa"/>
              <w:bottom w:w="0" w:type="dxa"/>
              <w:right w:w="0" w:type="dxa"/>
            </w:tcMar>
            <w:vAlign w:val="center"/>
            <w:hideMark/>
          </w:tcPr>
          <w:p w:rsidR="0098690C" w:rsidRPr="0098690C" w:rsidRDefault="0098690C" w:rsidP="0098690C">
            <w:pPr>
              <w:spacing w:after="0" w:line="240" w:lineRule="auto"/>
              <w:rPr>
                <w:rFonts w:ascii="Times New Roman" w:eastAsia="Times New Roman" w:hAnsi="Times New Roman" w:cs="Times New Roman"/>
                <w:color w:val="000000"/>
                <w:sz w:val="24"/>
                <w:szCs w:val="24"/>
                <w:lang w:eastAsia="ru-RU"/>
              </w:rPr>
            </w:pPr>
          </w:p>
        </w:tc>
      </w:tr>
      <w:tr w:rsidR="0098690C" w:rsidRPr="0098690C" w:rsidTr="0098690C">
        <w:tc>
          <w:tcPr>
            <w:tcW w:w="10065" w:type="dxa"/>
            <w:shd w:val="clear" w:color="auto" w:fill="FFFFFF"/>
            <w:tcMar>
              <w:top w:w="75" w:type="dxa"/>
              <w:left w:w="45" w:type="dxa"/>
              <w:bottom w:w="75" w:type="dxa"/>
              <w:right w:w="45" w:type="dxa"/>
            </w:tcMar>
            <w:hideMark/>
          </w:tcPr>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1" w:name="l2"/>
            <w:bookmarkEnd w:id="1"/>
            <w:r w:rsidRPr="0098690C">
              <w:rPr>
                <w:rFonts w:ascii="Times New Roman" w:eastAsia="Times New Roman" w:hAnsi="Times New Roman" w:cs="Times New Roman"/>
                <w:color w:val="000000"/>
                <w:sz w:val="24"/>
                <w:szCs w:val="24"/>
                <w:vertAlign w:val="superscript"/>
                <w:lang w:eastAsia="ru-RU"/>
              </w:rPr>
              <w:t>Внести в Уголовный </w:t>
            </w:r>
            <w:hyperlink r:id="rId4" w:history="1">
              <w:r w:rsidRPr="0098690C">
                <w:rPr>
                  <w:rFonts w:ascii="Times New Roman" w:eastAsia="Times New Roman" w:hAnsi="Times New Roman" w:cs="Times New Roman"/>
                  <w:color w:val="0066CC"/>
                  <w:sz w:val="24"/>
                  <w:szCs w:val="24"/>
                  <w:vertAlign w:val="superscript"/>
                  <w:lang w:eastAsia="ru-RU"/>
                </w:rPr>
                <w:t>кодекс</w:t>
              </w:r>
            </w:hyperlink>
            <w:r w:rsidRPr="0098690C">
              <w:rPr>
                <w:rFonts w:ascii="Times New Roman" w:eastAsia="Times New Roman" w:hAnsi="Times New Roman" w:cs="Times New Roman"/>
                <w:color w:val="000000"/>
                <w:sz w:val="24"/>
                <w:szCs w:val="24"/>
                <w:vertAlign w:val="superscript"/>
                <w:lang w:eastAsia="ru-RU"/>
              </w:rPr>
              <w:t> Российской Федерации (Собрание законодательства Российской Федерации, 1996, N 25, ст. 2954; 1998, N 26, ст. 3012; 1999, N 12, ст. 1407; N 28, ст. 3490; 2001, N 11, ст. 1002; N 13, ст. 1140; 2003, N 50, ст. 4848; 2004, N 30, ст. 3091, 3092; 2006, N 2, ст. 176; 2007, N 21, ст. 2456; N 31, ст. 4008; N 45, ст. 5429; 2008, N 48, ст. 5513; 2009, N 31, ст. 3921; N 45, ст. 5263; N 52, ст. 6453; 2010, N 8, ст. 780; N 14, ст. 1553; N 19, ст. 2289; N 21, ст. 2525; N 30, ст. 3986; N </w:t>
            </w:r>
            <w:bookmarkStart w:id="2" w:name="l59"/>
            <w:bookmarkEnd w:id="2"/>
            <w:r w:rsidRPr="0098690C">
              <w:rPr>
                <w:rFonts w:ascii="Times New Roman" w:eastAsia="Times New Roman" w:hAnsi="Times New Roman" w:cs="Times New Roman"/>
                <w:color w:val="000000"/>
                <w:sz w:val="24"/>
                <w:szCs w:val="24"/>
                <w:vertAlign w:val="superscript"/>
                <w:lang w:eastAsia="ru-RU"/>
              </w:rPr>
              <w:t>41, ст. 5199; N 49, ст. 6412; N 50, ст. 6610; 2011, N 11, ст. 1495; N 50, ст. 7362) следующие изменения: </w:t>
            </w:r>
            <w:r w:rsidRPr="0098690C">
              <w:rPr>
                <w:rFonts w:ascii="Times New Roman" w:eastAsia="Times New Roman" w:hAnsi="Times New Roman" w:cs="Times New Roman"/>
                <w:color w:val="000000"/>
                <w:sz w:val="24"/>
                <w:szCs w:val="24"/>
                <w:vertAlign w:val="superscript"/>
                <w:lang w:eastAsia="ru-RU"/>
              </w:rPr>
              <w:br/>
              <w:t>    </w:t>
            </w:r>
            <w:bookmarkStart w:id="3" w:name="l3"/>
            <w:bookmarkEnd w:id="3"/>
            <w:r w:rsidRPr="0098690C">
              <w:rPr>
                <w:rFonts w:ascii="Times New Roman" w:eastAsia="Times New Roman" w:hAnsi="Times New Roman" w:cs="Times New Roman"/>
                <w:color w:val="000000"/>
                <w:sz w:val="24"/>
                <w:szCs w:val="24"/>
                <w:vertAlign w:val="superscript"/>
                <w:lang w:eastAsia="ru-RU"/>
              </w:rPr>
              <w:t>1) </w:t>
            </w:r>
            <w:hyperlink r:id="rId5" w:anchor="l199" w:history="1">
              <w:r w:rsidRPr="0098690C">
                <w:rPr>
                  <w:rFonts w:ascii="Times New Roman" w:eastAsia="Times New Roman" w:hAnsi="Times New Roman" w:cs="Times New Roman"/>
                  <w:color w:val="0066CC"/>
                  <w:sz w:val="24"/>
                  <w:szCs w:val="24"/>
                  <w:vertAlign w:val="superscript"/>
                  <w:lang w:eastAsia="ru-RU"/>
                </w:rPr>
                <w:t>часть первую</w:t>
              </w:r>
            </w:hyperlink>
            <w:r w:rsidRPr="0098690C">
              <w:rPr>
                <w:rFonts w:ascii="Times New Roman" w:eastAsia="Times New Roman" w:hAnsi="Times New Roman" w:cs="Times New Roman"/>
                <w:color w:val="000000"/>
                <w:sz w:val="24"/>
                <w:szCs w:val="24"/>
                <w:vertAlign w:val="superscript"/>
                <w:lang w:eastAsia="ru-RU"/>
              </w:rPr>
              <w:t> статьи 57 дополнить словами ", половой неприкосновенности несовершеннолетних, не достигших четырнадцатилетнего возраста"; </w:t>
            </w:r>
            <w:r w:rsidRPr="0098690C">
              <w:rPr>
                <w:rFonts w:ascii="Times New Roman" w:eastAsia="Times New Roman" w:hAnsi="Times New Roman" w:cs="Times New Roman"/>
                <w:color w:val="000000"/>
                <w:sz w:val="24"/>
                <w:szCs w:val="24"/>
                <w:vertAlign w:val="superscript"/>
                <w:lang w:eastAsia="ru-RU"/>
              </w:rPr>
              <w:br/>
              <w:t>    2) </w:t>
            </w:r>
            <w:hyperlink r:id="rId6" w:anchor="l13107" w:history="1">
              <w:r w:rsidRPr="0098690C">
                <w:rPr>
                  <w:rFonts w:ascii="Times New Roman" w:eastAsia="Times New Roman" w:hAnsi="Times New Roman" w:cs="Times New Roman"/>
                  <w:color w:val="0066CC"/>
                  <w:sz w:val="24"/>
                  <w:szCs w:val="24"/>
                  <w:vertAlign w:val="superscript"/>
                  <w:lang w:eastAsia="ru-RU"/>
                </w:rPr>
                <w:t>часть первую</w:t>
              </w:r>
            </w:hyperlink>
            <w:r w:rsidRPr="0098690C">
              <w:rPr>
                <w:rFonts w:ascii="Times New Roman" w:eastAsia="Times New Roman" w:hAnsi="Times New Roman" w:cs="Times New Roman"/>
                <w:color w:val="000000"/>
                <w:sz w:val="24"/>
                <w:szCs w:val="24"/>
                <w:vertAlign w:val="superscript"/>
                <w:lang w:eastAsia="ru-RU"/>
              </w:rPr>
              <w:t> статьи 63 дополнить пунктом "</w:t>
            </w:r>
            <w:proofErr w:type="spellStart"/>
            <w:r w:rsidRPr="0098690C">
              <w:rPr>
                <w:rFonts w:ascii="Times New Roman" w:eastAsia="Times New Roman" w:hAnsi="Times New Roman" w:cs="Times New Roman"/>
                <w:color w:val="000000"/>
                <w:sz w:val="24"/>
                <w:szCs w:val="24"/>
                <w:vertAlign w:val="superscript"/>
                <w:lang w:eastAsia="ru-RU"/>
              </w:rPr>
              <w:t>п</w:t>
            </w:r>
            <w:proofErr w:type="spellEnd"/>
            <w:r w:rsidRPr="0098690C">
              <w:rPr>
                <w:rFonts w:ascii="Times New Roman" w:eastAsia="Times New Roman" w:hAnsi="Times New Roman" w:cs="Times New Roman"/>
                <w:color w:val="000000"/>
                <w:sz w:val="24"/>
                <w:szCs w:val="24"/>
                <w:vertAlign w:val="superscript"/>
                <w:lang w:eastAsia="ru-RU"/>
              </w:rPr>
              <w:t>" следующего содержания: </w:t>
            </w:r>
            <w:r w:rsidRPr="0098690C">
              <w:rPr>
                <w:rFonts w:ascii="Times New Roman" w:eastAsia="Times New Roman" w:hAnsi="Times New Roman" w:cs="Times New Roman"/>
                <w:color w:val="000000"/>
                <w:sz w:val="24"/>
                <w:szCs w:val="24"/>
                <w:vertAlign w:val="superscript"/>
                <w:lang w:eastAsia="ru-RU"/>
              </w:rPr>
              <w:br/>
              <w:t>    "</w:t>
            </w:r>
            <w:proofErr w:type="spellStart"/>
            <w:r w:rsidRPr="0098690C">
              <w:rPr>
                <w:rFonts w:ascii="Times New Roman" w:eastAsia="Times New Roman" w:hAnsi="Times New Roman" w:cs="Times New Roman"/>
                <w:color w:val="000000"/>
                <w:sz w:val="24"/>
                <w:szCs w:val="24"/>
                <w:vertAlign w:val="superscript"/>
                <w:lang w:eastAsia="ru-RU"/>
              </w:rPr>
              <w:t>п</w:t>
            </w:r>
            <w:proofErr w:type="spellEnd"/>
            <w:r w:rsidRPr="0098690C">
              <w:rPr>
                <w:rFonts w:ascii="Times New Roman" w:eastAsia="Times New Roman" w:hAnsi="Times New Roman" w:cs="Times New Roman"/>
                <w:color w:val="000000"/>
                <w:sz w:val="24"/>
                <w:szCs w:val="24"/>
                <w:vertAlign w:val="superscript"/>
                <w:lang w:eastAsia="ru-RU"/>
              </w:rPr>
              <w:t>) совершение преступления в отношении несовершеннолетнего (несовершеннолетней) родителем или иным лицом, на которое законом возложены обязанности по воспитанию несовершеннолетнего (несовершеннолетней), а равно педагогом или другим работником образовательного, воспитательного, </w:t>
            </w:r>
            <w:bookmarkStart w:id="4" w:name="l60"/>
            <w:bookmarkEnd w:id="4"/>
            <w:r w:rsidRPr="0098690C">
              <w:rPr>
                <w:rFonts w:ascii="Times New Roman" w:eastAsia="Times New Roman" w:hAnsi="Times New Roman" w:cs="Times New Roman"/>
                <w:color w:val="000000"/>
                <w:sz w:val="24"/>
                <w:szCs w:val="24"/>
                <w:vertAlign w:val="superscript"/>
                <w:lang w:eastAsia="ru-RU"/>
              </w:rPr>
              <w:t>лечебного либо иного учреждения, обязанным осуществлять надзор за несовершеннолетним (несовершеннолетней)."; </w:t>
            </w:r>
            <w:r w:rsidRPr="0098690C">
              <w:rPr>
                <w:rFonts w:ascii="Times New Roman" w:eastAsia="Times New Roman" w:hAnsi="Times New Roman" w:cs="Times New Roman"/>
                <w:color w:val="000000"/>
                <w:sz w:val="24"/>
                <w:szCs w:val="24"/>
                <w:vertAlign w:val="superscript"/>
                <w:lang w:eastAsia="ru-RU"/>
              </w:rPr>
              <w:br/>
              <w:t>    3) в </w:t>
            </w:r>
            <w:hyperlink r:id="rId7" w:anchor="l280" w:history="1">
              <w:r w:rsidRPr="0098690C">
                <w:rPr>
                  <w:rFonts w:ascii="Times New Roman" w:eastAsia="Times New Roman" w:hAnsi="Times New Roman" w:cs="Times New Roman"/>
                  <w:color w:val="0066CC"/>
                  <w:sz w:val="24"/>
                  <w:szCs w:val="24"/>
                  <w:vertAlign w:val="superscript"/>
                  <w:lang w:eastAsia="ru-RU"/>
                </w:rPr>
                <w:t>статье 73</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5" w:name="l4"/>
            <w:bookmarkEnd w:id="5"/>
            <w:r w:rsidRPr="0098690C">
              <w:rPr>
                <w:rFonts w:ascii="Times New Roman" w:eastAsia="Times New Roman" w:hAnsi="Times New Roman" w:cs="Times New Roman"/>
                <w:color w:val="000000"/>
                <w:sz w:val="24"/>
                <w:szCs w:val="24"/>
                <w:vertAlign w:val="superscript"/>
                <w:lang w:eastAsia="ru-RU"/>
              </w:rPr>
              <w:t>а) часть первую дополнить предложением следующего содержания: "Условное осуждение не назначается осужденным за преступления против половой неприкосновенности несовершеннолетних, не достигших четырнадцатилетнего возраста."; </w:t>
            </w:r>
            <w:r w:rsidRPr="0098690C">
              <w:rPr>
                <w:rFonts w:ascii="Times New Roman" w:eastAsia="Times New Roman" w:hAnsi="Times New Roman" w:cs="Times New Roman"/>
                <w:color w:val="000000"/>
                <w:sz w:val="24"/>
                <w:szCs w:val="24"/>
                <w:vertAlign w:val="superscript"/>
                <w:lang w:eastAsia="ru-RU"/>
              </w:rPr>
              <w:br/>
              <w:t>    б) дополнить примечанием следующего содержания: </w:t>
            </w:r>
            <w:r w:rsidRPr="0098690C">
              <w:rPr>
                <w:rFonts w:ascii="Times New Roman" w:eastAsia="Times New Roman" w:hAnsi="Times New Roman" w:cs="Times New Roman"/>
                <w:color w:val="000000"/>
                <w:sz w:val="24"/>
                <w:szCs w:val="24"/>
                <w:vertAlign w:val="superscript"/>
                <w:lang w:eastAsia="ru-RU"/>
              </w:rPr>
              <w:br/>
              <w:t>    "Примечание. Для целей настоящей статьи, а также статей 79, 80, 82 и 97 настоящего Кодекса к преступлениям против половой неприкосновенности несовершеннолетних, не достигших </w:t>
            </w:r>
            <w:bookmarkStart w:id="6" w:name="l61"/>
            <w:bookmarkEnd w:id="6"/>
            <w:r w:rsidRPr="0098690C">
              <w:rPr>
                <w:rFonts w:ascii="Times New Roman" w:eastAsia="Times New Roman" w:hAnsi="Times New Roman" w:cs="Times New Roman"/>
                <w:color w:val="000000"/>
                <w:sz w:val="24"/>
                <w:szCs w:val="24"/>
                <w:vertAlign w:val="superscript"/>
                <w:lang w:eastAsia="ru-RU"/>
              </w:rPr>
              <w:t>четырнадцатилетнего возраста, относятся преступления, предусмотренные статьями 131 - 135, 240, 241, 242.1 и 242.2 настоящего Кодекса, совершенные в отношении несовершеннолетних, не достигших четырнадцатилетнего возраста."; </w:t>
            </w:r>
            <w:r w:rsidRPr="0098690C">
              <w:rPr>
                <w:rFonts w:ascii="Times New Roman" w:eastAsia="Times New Roman" w:hAnsi="Times New Roman" w:cs="Times New Roman"/>
                <w:color w:val="000000"/>
                <w:sz w:val="24"/>
                <w:szCs w:val="24"/>
                <w:vertAlign w:val="superscript"/>
                <w:lang w:eastAsia="ru-RU"/>
              </w:rPr>
              <w:br/>
              <w:t>    </w:t>
            </w:r>
            <w:bookmarkStart w:id="7" w:name="l5"/>
            <w:bookmarkEnd w:id="7"/>
            <w:r w:rsidRPr="0098690C">
              <w:rPr>
                <w:rFonts w:ascii="Times New Roman" w:eastAsia="Times New Roman" w:hAnsi="Times New Roman" w:cs="Times New Roman"/>
                <w:color w:val="000000"/>
                <w:sz w:val="24"/>
                <w:szCs w:val="24"/>
                <w:vertAlign w:val="superscript"/>
                <w:lang w:eastAsia="ru-RU"/>
              </w:rPr>
              <w:t>4) в </w:t>
            </w:r>
            <w:hyperlink r:id="rId8" w:anchor="l309" w:history="1">
              <w:r w:rsidRPr="0098690C">
                <w:rPr>
                  <w:rFonts w:ascii="Times New Roman" w:eastAsia="Times New Roman" w:hAnsi="Times New Roman" w:cs="Times New Roman"/>
                  <w:color w:val="0066CC"/>
                  <w:sz w:val="24"/>
                  <w:szCs w:val="24"/>
                  <w:vertAlign w:val="superscript"/>
                  <w:lang w:eastAsia="ru-RU"/>
                </w:rPr>
                <w:t>статье 79</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а) </w:t>
            </w:r>
            <w:hyperlink r:id="rId9" w:anchor="l313" w:history="1">
              <w:r w:rsidRPr="0098690C">
                <w:rPr>
                  <w:rFonts w:ascii="Times New Roman" w:eastAsia="Times New Roman" w:hAnsi="Times New Roman" w:cs="Times New Roman"/>
                  <w:color w:val="0066CC"/>
                  <w:sz w:val="24"/>
                  <w:szCs w:val="24"/>
                  <w:vertAlign w:val="superscript"/>
                  <w:lang w:eastAsia="ru-RU"/>
                </w:rPr>
                <w:t>часть третью</w:t>
              </w:r>
            </w:hyperlink>
            <w:r w:rsidRPr="0098690C">
              <w:rPr>
                <w:rFonts w:ascii="Times New Roman" w:eastAsia="Times New Roman" w:hAnsi="Times New Roman" w:cs="Times New Roman"/>
                <w:color w:val="000000"/>
                <w:sz w:val="24"/>
                <w:szCs w:val="24"/>
                <w:vertAlign w:val="superscript"/>
                <w:lang w:eastAsia="ru-RU"/>
              </w:rPr>
              <w:t> дополнить пунктом "</w:t>
            </w:r>
            <w:proofErr w:type="spellStart"/>
            <w:r w:rsidRPr="0098690C">
              <w:rPr>
                <w:rFonts w:ascii="Times New Roman" w:eastAsia="Times New Roman" w:hAnsi="Times New Roman" w:cs="Times New Roman"/>
                <w:color w:val="000000"/>
                <w:sz w:val="24"/>
                <w:szCs w:val="24"/>
                <w:vertAlign w:val="superscript"/>
                <w:lang w:eastAsia="ru-RU"/>
              </w:rPr>
              <w:t>д</w:t>
            </w:r>
            <w:proofErr w:type="spellEnd"/>
            <w:r w:rsidRPr="0098690C">
              <w:rPr>
                <w:rFonts w:ascii="Times New Roman" w:eastAsia="Times New Roman" w:hAnsi="Times New Roman" w:cs="Times New Roman"/>
                <w:color w:val="000000"/>
                <w:sz w:val="24"/>
                <w:szCs w:val="24"/>
                <w:vertAlign w:val="superscript"/>
                <w:lang w:eastAsia="ru-RU"/>
              </w:rPr>
              <w:t>" следующего содержания: </w:t>
            </w:r>
            <w:r w:rsidRPr="0098690C">
              <w:rPr>
                <w:rFonts w:ascii="Times New Roman" w:eastAsia="Times New Roman" w:hAnsi="Times New Roman" w:cs="Times New Roman"/>
                <w:color w:val="000000"/>
                <w:sz w:val="24"/>
                <w:szCs w:val="24"/>
                <w:vertAlign w:val="superscript"/>
                <w:lang w:eastAsia="ru-RU"/>
              </w:rPr>
              <w:br/>
              <w:t>    "</w:t>
            </w:r>
            <w:proofErr w:type="spellStart"/>
            <w:r w:rsidRPr="0098690C">
              <w:rPr>
                <w:rFonts w:ascii="Times New Roman" w:eastAsia="Times New Roman" w:hAnsi="Times New Roman" w:cs="Times New Roman"/>
                <w:color w:val="000000"/>
                <w:sz w:val="24"/>
                <w:szCs w:val="24"/>
                <w:vertAlign w:val="superscript"/>
                <w:lang w:eastAsia="ru-RU"/>
              </w:rPr>
              <w:t>д</w:t>
            </w:r>
            <w:proofErr w:type="spellEnd"/>
            <w:r w:rsidRPr="0098690C">
              <w:rPr>
                <w:rFonts w:ascii="Times New Roman" w:eastAsia="Times New Roman" w:hAnsi="Times New Roman" w:cs="Times New Roman"/>
                <w:color w:val="000000"/>
                <w:sz w:val="24"/>
                <w:szCs w:val="24"/>
                <w:vertAlign w:val="superscript"/>
                <w:lang w:eastAsia="ru-RU"/>
              </w:rPr>
              <w:t>) не менее четырех пятых срока наказания, назначенного за преступления против половой неприкосновенности несовершеннолетних, не достигших четырнадцатилетнего возраста."; </w:t>
            </w:r>
            <w:r w:rsidRPr="0098690C">
              <w:rPr>
                <w:rFonts w:ascii="Times New Roman" w:eastAsia="Times New Roman" w:hAnsi="Times New Roman" w:cs="Times New Roman"/>
                <w:color w:val="000000"/>
                <w:sz w:val="24"/>
                <w:szCs w:val="24"/>
                <w:vertAlign w:val="superscript"/>
                <w:lang w:eastAsia="ru-RU"/>
              </w:rPr>
              <w:br/>
              <w:t>    б) дополнить частью четвертой.1 следующего содержания: </w:t>
            </w:r>
            <w:r w:rsidRPr="0098690C">
              <w:rPr>
                <w:rFonts w:ascii="Times New Roman" w:eastAsia="Times New Roman" w:hAnsi="Times New Roman" w:cs="Times New Roman"/>
                <w:color w:val="000000"/>
                <w:sz w:val="24"/>
                <w:szCs w:val="24"/>
                <w:vertAlign w:val="superscript"/>
                <w:lang w:eastAsia="ru-RU"/>
              </w:rPr>
              <w:br/>
              <w:t>    "4.1. При рассмотрении ходатайства об условно-досрочном освобождении от отбывания наказания осужденного за преступление против половой неприкосновенности </w:t>
            </w:r>
            <w:bookmarkStart w:id="8" w:name="l6"/>
            <w:bookmarkEnd w:id="8"/>
            <w:r w:rsidRPr="0098690C">
              <w:rPr>
                <w:rFonts w:ascii="Times New Roman" w:eastAsia="Times New Roman" w:hAnsi="Times New Roman" w:cs="Times New Roman"/>
                <w:color w:val="000000"/>
                <w:sz w:val="24"/>
                <w:szCs w:val="24"/>
                <w:vertAlign w:val="superscript"/>
                <w:lang w:eastAsia="ru-RU"/>
              </w:rPr>
              <w:t>несовершеннолетнего, не достигшего четырнадцатилетнего возраста, суд учитывает результаты судебно-психиатрической экспертизы в отношении такого осужденного."; </w:t>
            </w:r>
            <w:r w:rsidRPr="0098690C">
              <w:rPr>
                <w:rFonts w:ascii="Times New Roman" w:eastAsia="Times New Roman" w:hAnsi="Times New Roman" w:cs="Times New Roman"/>
                <w:color w:val="000000"/>
                <w:sz w:val="24"/>
                <w:szCs w:val="24"/>
                <w:vertAlign w:val="superscript"/>
                <w:lang w:eastAsia="ru-RU"/>
              </w:rPr>
              <w:br/>
              <w:t>    в) </w:t>
            </w:r>
            <w:hyperlink r:id="rId10" w:anchor="l318" w:history="1">
              <w:r w:rsidRPr="0098690C">
                <w:rPr>
                  <w:rFonts w:ascii="Times New Roman" w:eastAsia="Times New Roman" w:hAnsi="Times New Roman" w:cs="Times New Roman"/>
                  <w:color w:val="0066CC"/>
                  <w:sz w:val="24"/>
                  <w:szCs w:val="24"/>
                  <w:vertAlign w:val="superscript"/>
                  <w:lang w:eastAsia="ru-RU"/>
                </w:rPr>
                <w:t>пункт "а"</w:t>
              </w:r>
            </w:hyperlink>
            <w:r w:rsidRPr="0098690C">
              <w:rPr>
                <w:rFonts w:ascii="Times New Roman" w:eastAsia="Times New Roman" w:hAnsi="Times New Roman" w:cs="Times New Roman"/>
                <w:color w:val="000000"/>
                <w:sz w:val="24"/>
                <w:szCs w:val="24"/>
                <w:vertAlign w:val="superscript"/>
                <w:lang w:eastAsia="ru-RU"/>
              </w:rPr>
              <w:t> части седьмой после слов "при применении условно-досрочного освобождения," дополнить словами "а равно от назначенных судом принудительных мер медицинского характера,"; </w:t>
            </w:r>
            <w:r w:rsidRPr="0098690C">
              <w:rPr>
                <w:rFonts w:ascii="Times New Roman" w:eastAsia="Times New Roman" w:hAnsi="Times New Roman" w:cs="Times New Roman"/>
                <w:color w:val="000000"/>
                <w:sz w:val="24"/>
                <w:szCs w:val="24"/>
                <w:vertAlign w:val="superscript"/>
                <w:lang w:eastAsia="ru-RU"/>
              </w:rPr>
              <w:br/>
              <w:t>    5) в </w:t>
            </w:r>
            <w:hyperlink r:id="rId11" w:anchor="l323" w:history="1">
              <w:r w:rsidRPr="0098690C">
                <w:rPr>
                  <w:rFonts w:ascii="Times New Roman" w:eastAsia="Times New Roman" w:hAnsi="Times New Roman" w:cs="Times New Roman"/>
                  <w:color w:val="0066CC"/>
                  <w:sz w:val="24"/>
                  <w:szCs w:val="24"/>
                  <w:vertAlign w:val="superscript"/>
                  <w:lang w:eastAsia="ru-RU"/>
                </w:rPr>
                <w:t>статье 80</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а) </w:t>
            </w:r>
            <w:hyperlink r:id="rId12" w:anchor="l324" w:history="1">
              <w:r w:rsidRPr="0098690C">
                <w:rPr>
                  <w:rFonts w:ascii="Times New Roman" w:eastAsia="Times New Roman" w:hAnsi="Times New Roman" w:cs="Times New Roman"/>
                  <w:color w:val="0066CC"/>
                  <w:sz w:val="24"/>
                  <w:szCs w:val="24"/>
                  <w:vertAlign w:val="superscript"/>
                  <w:lang w:eastAsia="ru-RU"/>
                </w:rPr>
                <w:t>часть вторую</w:t>
              </w:r>
            </w:hyperlink>
            <w:r w:rsidRPr="0098690C">
              <w:rPr>
                <w:rFonts w:ascii="Times New Roman" w:eastAsia="Times New Roman" w:hAnsi="Times New Roman" w:cs="Times New Roman"/>
                <w:color w:val="000000"/>
                <w:sz w:val="24"/>
                <w:szCs w:val="24"/>
                <w:vertAlign w:val="superscript"/>
                <w:lang w:eastAsia="ru-RU"/>
              </w:rPr>
              <w:t> дополнить абзацем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9" w:name="l62"/>
            <w:bookmarkEnd w:id="9"/>
            <w:r w:rsidRPr="0098690C">
              <w:rPr>
                <w:rFonts w:ascii="Times New Roman" w:eastAsia="Times New Roman" w:hAnsi="Times New Roman" w:cs="Times New Roman"/>
                <w:color w:val="000000"/>
                <w:sz w:val="24"/>
                <w:szCs w:val="24"/>
                <w:vertAlign w:val="superscript"/>
                <w:lang w:eastAsia="ru-RU"/>
              </w:rPr>
              <w:t>"преступлений против половой неприкосновенности несовершеннолетних, не достигших четырнадцатилетнего возраста, - не менее четырех пятых срока наказания."; </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color w:val="000000"/>
                <w:sz w:val="24"/>
                <w:szCs w:val="24"/>
                <w:vertAlign w:val="superscript"/>
                <w:lang w:eastAsia="ru-RU"/>
              </w:rPr>
              <w:lastRenderedPageBreak/>
              <w:t>    б) дополнить частью четвертой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10" w:name="l7"/>
            <w:bookmarkEnd w:id="10"/>
            <w:r w:rsidRPr="0098690C">
              <w:rPr>
                <w:rFonts w:ascii="Times New Roman" w:eastAsia="Times New Roman" w:hAnsi="Times New Roman" w:cs="Times New Roman"/>
                <w:color w:val="000000"/>
                <w:sz w:val="24"/>
                <w:szCs w:val="24"/>
                <w:vertAlign w:val="superscript"/>
                <w:lang w:eastAsia="ru-RU"/>
              </w:rPr>
              <w:t xml:space="preserve">"4. При рассмотрении ходатайства или представления о замене </w:t>
            </w:r>
            <w:proofErr w:type="spellStart"/>
            <w:r w:rsidRPr="0098690C">
              <w:rPr>
                <w:rFonts w:ascii="Times New Roman" w:eastAsia="Times New Roman" w:hAnsi="Times New Roman" w:cs="Times New Roman"/>
                <w:color w:val="000000"/>
                <w:sz w:val="24"/>
                <w:szCs w:val="24"/>
                <w:vertAlign w:val="superscript"/>
                <w:lang w:eastAsia="ru-RU"/>
              </w:rPr>
              <w:t>неотбытой</w:t>
            </w:r>
            <w:proofErr w:type="spellEnd"/>
            <w:r w:rsidRPr="0098690C">
              <w:rPr>
                <w:rFonts w:ascii="Times New Roman" w:eastAsia="Times New Roman" w:hAnsi="Times New Roman" w:cs="Times New Roman"/>
                <w:color w:val="000000"/>
                <w:sz w:val="24"/>
                <w:szCs w:val="24"/>
                <w:vertAlign w:val="superscript"/>
                <w:lang w:eastAsia="ru-RU"/>
              </w:rPr>
              <w:t xml:space="preserve"> части наказания более мягким видом наказания осужденному за преступление против половой неприкосновенности несовершеннолетнего, не достигшего четырнадцатилетнего возраста, суд учитывает результаты судебно-психиатрической экспертизы в отношении такого осужденного."; </w:t>
            </w:r>
            <w:r w:rsidRPr="0098690C">
              <w:rPr>
                <w:rFonts w:ascii="Times New Roman" w:eastAsia="Times New Roman" w:hAnsi="Times New Roman" w:cs="Times New Roman"/>
                <w:color w:val="000000"/>
                <w:sz w:val="24"/>
                <w:szCs w:val="24"/>
                <w:vertAlign w:val="superscript"/>
                <w:lang w:eastAsia="ru-RU"/>
              </w:rPr>
              <w:br/>
              <w:t>    6) </w:t>
            </w:r>
            <w:hyperlink r:id="rId13" w:anchor="l331" w:history="1">
              <w:r w:rsidRPr="0098690C">
                <w:rPr>
                  <w:rFonts w:ascii="Times New Roman" w:eastAsia="Times New Roman" w:hAnsi="Times New Roman" w:cs="Times New Roman"/>
                  <w:color w:val="0066CC"/>
                  <w:sz w:val="24"/>
                  <w:szCs w:val="24"/>
                  <w:vertAlign w:val="superscript"/>
                  <w:lang w:eastAsia="ru-RU"/>
                </w:rPr>
                <w:t>часть первую</w:t>
              </w:r>
            </w:hyperlink>
            <w:r w:rsidRPr="0098690C">
              <w:rPr>
                <w:rFonts w:ascii="Times New Roman" w:eastAsia="Times New Roman" w:hAnsi="Times New Roman" w:cs="Times New Roman"/>
                <w:color w:val="000000"/>
                <w:sz w:val="24"/>
                <w:szCs w:val="24"/>
                <w:vertAlign w:val="superscript"/>
                <w:lang w:eastAsia="ru-RU"/>
              </w:rPr>
              <w:t> статьи 82 после слов "к лишению свободы" дополнить словами "за преступления против половой неприкосновенности несовершеннолетних, не достигших </w:t>
            </w:r>
            <w:bookmarkStart w:id="11" w:name="l63"/>
            <w:bookmarkEnd w:id="11"/>
            <w:r w:rsidRPr="0098690C">
              <w:rPr>
                <w:rFonts w:ascii="Times New Roman" w:eastAsia="Times New Roman" w:hAnsi="Times New Roman" w:cs="Times New Roman"/>
                <w:color w:val="000000"/>
                <w:sz w:val="24"/>
                <w:szCs w:val="24"/>
                <w:vertAlign w:val="superscript"/>
                <w:lang w:eastAsia="ru-RU"/>
              </w:rPr>
              <w:t>четырнадцатилетнего возраста, к лишению свободы"; </w:t>
            </w:r>
            <w:r w:rsidRPr="0098690C">
              <w:rPr>
                <w:rFonts w:ascii="Times New Roman" w:eastAsia="Times New Roman" w:hAnsi="Times New Roman" w:cs="Times New Roman"/>
                <w:color w:val="000000"/>
                <w:sz w:val="24"/>
                <w:szCs w:val="24"/>
                <w:vertAlign w:val="superscript"/>
                <w:lang w:eastAsia="ru-RU"/>
              </w:rPr>
              <w:br/>
              <w:t>    7) в </w:t>
            </w:r>
            <w:hyperlink r:id="rId14" w:anchor="l393" w:history="1">
              <w:r w:rsidRPr="0098690C">
                <w:rPr>
                  <w:rFonts w:ascii="Times New Roman" w:eastAsia="Times New Roman" w:hAnsi="Times New Roman" w:cs="Times New Roman"/>
                  <w:color w:val="0066CC"/>
                  <w:sz w:val="24"/>
                  <w:szCs w:val="24"/>
                  <w:vertAlign w:val="superscript"/>
                  <w:lang w:eastAsia="ru-RU"/>
                </w:rPr>
                <w:t>части первой</w:t>
              </w:r>
            </w:hyperlink>
            <w:r w:rsidRPr="0098690C">
              <w:rPr>
                <w:rFonts w:ascii="Times New Roman" w:eastAsia="Times New Roman" w:hAnsi="Times New Roman" w:cs="Times New Roman"/>
                <w:color w:val="000000"/>
                <w:sz w:val="24"/>
                <w:szCs w:val="24"/>
                <w:vertAlign w:val="superscript"/>
                <w:lang w:eastAsia="ru-RU"/>
              </w:rPr>
              <w:t> статьи 97: </w:t>
            </w:r>
            <w:r w:rsidRPr="0098690C">
              <w:rPr>
                <w:rFonts w:ascii="Times New Roman" w:eastAsia="Times New Roman" w:hAnsi="Times New Roman" w:cs="Times New Roman"/>
                <w:color w:val="000000"/>
                <w:sz w:val="24"/>
                <w:szCs w:val="24"/>
                <w:vertAlign w:val="superscript"/>
                <w:lang w:eastAsia="ru-RU"/>
              </w:rPr>
              <w:br/>
              <w:t>    а) в </w:t>
            </w:r>
            <w:hyperlink r:id="rId15" w:anchor="l394" w:history="1">
              <w:r w:rsidRPr="0098690C">
                <w:rPr>
                  <w:rFonts w:ascii="Times New Roman" w:eastAsia="Times New Roman" w:hAnsi="Times New Roman" w:cs="Times New Roman"/>
                  <w:color w:val="0066CC"/>
                  <w:sz w:val="24"/>
                  <w:szCs w:val="24"/>
                  <w:vertAlign w:val="superscript"/>
                  <w:lang w:eastAsia="ru-RU"/>
                </w:rPr>
                <w:t>пункте "в"</w:t>
              </w:r>
            </w:hyperlink>
            <w:r w:rsidRPr="0098690C">
              <w:rPr>
                <w:rFonts w:ascii="Times New Roman" w:eastAsia="Times New Roman" w:hAnsi="Times New Roman" w:cs="Times New Roman"/>
                <w:color w:val="000000"/>
                <w:sz w:val="24"/>
                <w:szCs w:val="24"/>
                <w:vertAlign w:val="superscript"/>
                <w:lang w:eastAsia="ru-RU"/>
              </w:rPr>
              <w:t> слово "вменяемости, -" заменить словом "вменяемости;"; </w:t>
            </w:r>
            <w:r w:rsidRPr="0098690C">
              <w:rPr>
                <w:rFonts w:ascii="Times New Roman" w:eastAsia="Times New Roman" w:hAnsi="Times New Roman" w:cs="Times New Roman"/>
                <w:color w:val="000000"/>
                <w:sz w:val="24"/>
                <w:szCs w:val="24"/>
                <w:vertAlign w:val="superscript"/>
                <w:lang w:eastAsia="ru-RU"/>
              </w:rPr>
              <w:br/>
              <w:t>    </w:t>
            </w:r>
            <w:bookmarkStart w:id="12" w:name="l8"/>
            <w:bookmarkEnd w:id="12"/>
            <w:r w:rsidRPr="0098690C">
              <w:rPr>
                <w:rFonts w:ascii="Times New Roman" w:eastAsia="Times New Roman" w:hAnsi="Times New Roman" w:cs="Times New Roman"/>
                <w:color w:val="000000"/>
                <w:sz w:val="24"/>
                <w:szCs w:val="24"/>
                <w:vertAlign w:val="superscript"/>
                <w:lang w:eastAsia="ru-RU"/>
              </w:rPr>
              <w:t>б) дополнить пунктом "</w:t>
            </w:r>
            <w:proofErr w:type="spellStart"/>
            <w:r w:rsidRPr="0098690C">
              <w:rPr>
                <w:rFonts w:ascii="Times New Roman" w:eastAsia="Times New Roman" w:hAnsi="Times New Roman" w:cs="Times New Roman"/>
                <w:color w:val="000000"/>
                <w:sz w:val="24"/>
                <w:szCs w:val="24"/>
                <w:vertAlign w:val="superscript"/>
                <w:lang w:eastAsia="ru-RU"/>
              </w:rPr>
              <w:t>д</w:t>
            </w:r>
            <w:proofErr w:type="spellEnd"/>
            <w:r w:rsidRPr="0098690C">
              <w:rPr>
                <w:rFonts w:ascii="Times New Roman" w:eastAsia="Times New Roman" w:hAnsi="Times New Roman" w:cs="Times New Roman"/>
                <w:color w:val="000000"/>
                <w:sz w:val="24"/>
                <w:szCs w:val="24"/>
                <w:vertAlign w:val="superscript"/>
                <w:lang w:eastAsia="ru-RU"/>
              </w:rPr>
              <w:t>" следующего содержания: </w:t>
            </w:r>
            <w:r w:rsidRPr="0098690C">
              <w:rPr>
                <w:rFonts w:ascii="Times New Roman" w:eastAsia="Times New Roman" w:hAnsi="Times New Roman" w:cs="Times New Roman"/>
                <w:color w:val="000000"/>
                <w:sz w:val="24"/>
                <w:szCs w:val="24"/>
                <w:vertAlign w:val="superscript"/>
                <w:lang w:eastAsia="ru-RU"/>
              </w:rPr>
              <w:br/>
              <w:t>    "</w:t>
            </w:r>
            <w:proofErr w:type="spellStart"/>
            <w:r w:rsidRPr="0098690C">
              <w:rPr>
                <w:rFonts w:ascii="Times New Roman" w:eastAsia="Times New Roman" w:hAnsi="Times New Roman" w:cs="Times New Roman"/>
                <w:color w:val="000000"/>
                <w:sz w:val="24"/>
                <w:szCs w:val="24"/>
                <w:vertAlign w:val="superscript"/>
                <w:lang w:eastAsia="ru-RU"/>
              </w:rPr>
              <w:t>д</w:t>
            </w:r>
            <w:proofErr w:type="spellEnd"/>
            <w:r w:rsidRPr="0098690C">
              <w:rPr>
                <w:rFonts w:ascii="Times New Roman" w:eastAsia="Times New Roman" w:hAnsi="Times New Roman" w:cs="Times New Roman"/>
                <w:color w:val="000000"/>
                <w:sz w:val="24"/>
                <w:szCs w:val="24"/>
                <w:vertAlign w:val="superscript"/>
                <w:lang w:eastAsia="ru-RU"/>
              </w:rPr>
              <w:t>) совершившим в возрасте старше восемнадцати лет преступление против половой неприкосновенности несовершеннолетнего, не достигшего четырнадцатилетнего возраста, и страдающим расстройством сексуального предпочтения (педофилией), не исключающим вменяемости."; </w:t>
            </w:r>
            <w:r w:rsidRPr="0098690C">
              <w:rPr>
                <w:rFonts w:ascii="Times New Roman" w:eastAsia="Times New Roman" w:hAnsi="Times New Roman" w:cs="Times New Roman"/>
                <w:color w:val="000000"/>
                <w:sz w:val="24"/>
                <w:szCs w:val="24"/>
                <w:vertAlign w:val="superscript"/>
                <w:lang w:eastAsia="ru-RU"/>
              </w:rPr>
              <w:br/>
              <w:t>    8) </w:t>
            </w:r>
            <w:hyperlink r:id="rId16" w:anchor="l401" w:history="1">
              <w:r w:rsidRPr="0098690C">
                <w:rPr>
                  <w:rFonts w:ascii="Times New Roman" w:eastAsia="Times New Roman" w:hAnsi="Times New Roman" w:cs="Times New Roman"/>
                  <w:color w:val="0066CC"/>
                  <w:sz w:val="24"/>
                  <w:szCs w:val="24"/>
                  <w:vertAlign w:val="superscript"/>
                  <w:lang w:eastAsia="ru-RU"/>
                </w:rPr>
                <w:t>часть вторую</w:t>
              </w:r>
            </w:hyperlink>
            <w:r w:rsidRPr="0098690C">
              <w:rPr>
                <w:rFonts w:ascii="Times New Roman" w:eastAsia="Times New Roman" w:hAnsi="Times New Roman" w:cs="Times New Roman"/>
                <w:color w:val="000000"/>
                <w:sz w:val="24"/>
                <w:szCs w:val="24"/>
                <w:vertAlign w:val="superscript"/>
                <w:lang w:eastAsia="ru-RU"/>
              </w:rPr>
              <w:t> статьи 99 после слов "не исключающих вменяемости," дополнить словами "в том числе лицам, указанным в пункте "</w:t>
            </w:r>
            <w:proofErr w:type="spellStart"/>
            <w:r w:rsidRPr="0098690C">
              <w:rPr>
                <w:rFonts w:ascii="Times New Roman" w:eastAsia="Times New Roman" w:hAnsi="Times New Roman" w:cs="Times New Roman"/>
                <w:color w:val="000000"/>
                <w:sz w:val="24"/>
                <w:szCs w:val="24"/>
                <w:vertAlign w:val="superscript"/>
                <w:lang w:eastAsia="ru-RU"/>
              </w:rPr>
              <w:t>д</w:t>
            </w:r>
            <w:proofErr w:type="spellEnd"/>
            <w:r w:rsidRPr="0098690C">
              <w:rPr>
                <w:rFonts w:ascii="Times New Roman" w:eastAsia="Times New Roman" w:hAnsi="Times New Roman" w:cs="Times New Roman"/>
                <w:color w:val="000000"/>
                <w:sz w:val="24"/>
                <w:szCs w:val="24"/>
                <w:vertAlign w:val="superscript"/>
                <w:lang w:eastAsia="ru-RU"/>
              </w:rPr>
              <w:t>" части первой статьи 97 настоящего Кодекса,"; </w:t>
            </w:r>
            <w:r w:rsidRPr="0098690C">
              <w:rPr>
                <w:rFonts w:ascii="Times New Roman" w:eastAsia="Times New Roman" w:hAnsi="Times New Roman" w:cs="Times New Roman"/>
                <w:color w:val="000000"/>
                <w:sz w:val="24"/>
                <w:szCs w:val="24"/>
                <w:vertAlign w:val="superscript"/>
                <w:lang w:eastAsia="ru-RU"/>
              </w:rPr>
              <w:br/>
              <w:t>    9) в </w:t>
            </w:r>
            <w:hyperlink r:id="rId17" w:anchor="l411" w:history="1">
              <w:r w:rsidRPr="0098690C">
                <w:rPr>
                  <w:rFonts w:ascii="Times New Roman" w:eastAsia="Times New Roman" w:hAnsi="Times New Roman" w:cs="Times New Roman"/>
                  <w:color w:val="0066CC"/>
                  <w:sz w:val="24"/>
                  <w:szCs w:val="24"/>
                  <w:vertAlign w:val="superscript"/>
                  <w:lang w:eastAsia="ru-RU"/>
                </w:rPr>
                <w:t>статье 102</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13" w:name="l9"/>
            <w:bookmarkEnd w:id="13"/>
            <w:r w:rsidRPr="0098690C">
              <w:rPr>
                <w:rFonts w:ascii="Times New Roman" w:eastAsia="Times New Roman" w:hAnsi="Times New Roman" w:cs="Times New Roman"/>
                <w:color w:val="000000"/>
                <w:sz w:val="24"/>
                <w:szCs w:val="24"/>
                <w:vertAlign w:val="superscript"/>
                <w:lang w:eastAsia="ru-RU"/>
              </w:rPr>
              <w:t>а) </w:t>
            </w:r>
            <w:hyperlink r:id="rId18" w:anchor="l406" w:history="1">
              <w:r w:rsidRPr="0098690C">
                <w:rPr>
                  <w:rFonts w:ascii="Times New Roman" w:eastAsia="Times New Roman" w:hAnsi="Times New Roman" w:cs="Times New Roman"/>
                  <w:color w:val="0066CC"/>
                  <w:sz w:val="24"/>
                  <w:szCs w:val="24"/>
                  <w:vertAlign w:val="superscript"/>
                  <w:lang w:eastAsia="ru-RU"/>
                </w:rPr>
                <w:t>часть первую</w:t>
              </w:r>
            </w:hyperlink>
            <w:r w:rsidRPr="0098690C">
              <w:rPr>
                <w:rFonts w:ascii="Times New Roman" w:eastAsia="Times New Roman" w:hAnsi="Times New Roman" w:cs="Times New Roman"/>
                <w:color w:val="000000"/>
                <w:sz w:val="24"/>
                <w:szCs w:val="24"/>
                <w:vertAlign w:val="superscript"/>
                <w:lang w:eastAsia="ru-RU"/>
              </w:rPr>
              <w:t> после слов "принудительное лечение," дополнить словами "или уголовно-исполнительной инспекции, контролирующей применение принудительных мер медицинского характера,"; </w:t>
            </w:r>
            <w:r w:rsidRPr="0098690C">
              <w:rPr>
                <w:rFonts w:ascii="Times New Roman" w:eastAsia="Times New Roman" w:hAnsi="Times New Roman" w:cs="Times New Roman"/>
                <w:color w:val="000000"/>
                <w:sz w:val="24"/>
                <w:szCs w:val="24"/>
                <w:vertAlign w:val="superscript"/>
                <w:lang w:eastAsia="ru-RU"/>
              </w:rPr>
              <w:br/>
              <w:t>    б) </w:t>
            </w:r>
            <w:hyperlink r:id="rId19" w:anchor="l413" w:history="1">
              <w:r w:rsidRPr="0098690C">
                <w:rPr>
                  <w:rFonts w:ascii="Times New Roman" w:eastAsia="Times New Roman" w:hAnsi="Times New Roman" w:cs="Times New Roman"/>
                  <w:color w:val="0066CC"/>
                  <w:sz w:val="24"/>
                  <w:szCs w:val="24"/>
                  <w:vertAlign w:val="superscript"/>
                  <w:lang w:eastAsia="ru-RU"/>
                </w:rPr>
                <w:t>часть вторую</w:t>
              </w:r>
            </w:hyperlink>
            <w:r w:rsidRPr="0098690C">
              <w:rPr>
                <w:rFonts w:ascii="Times New Roman" w:eastAsia="Times New Roman" w:hAnsi="Times New Roman" w:cs="Times New Roman"/>
                <w:color w:val="000000"/>
                <w:sz w:val="24"/>
                <w:szCs w:val="24"/>
                <w:vertAlign w:val="superscript"/>
                <w:lang w:eastAsia="ru-RU"/>
              </w:rPr>
              <w:t>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"2. Лицо, которому назначена принудительная мера медицинского характера, подлежит освидетельствованию комиссией врачей-психиатров не реже одного раза в шесть месяцев для решения </w:t>
            </w:r>
            <w:bookmarkStart w:id="14" w:name="l64"/>
            <w:bookmarkEnd w:id="14"/>
            <w:r w:rsidRPr="0098690C">
              <w:rPr>
                <w:rFonts w:ascii="Times New Roman" w:eastAsia="Times New Roman" w:hAnsi="Times New Roman" w:cs="Times New Roman"/>
                <w:color w:val="000000"/>
                <w:sz w:val="24"/>
                <w:szCs w:val="24"/>
                <w:vertAlign w:val="superscript"/>
                <w:lang w:eastAsia="ru-RU"/>
              </w:rPr>
              <w:t>вопроса о наличии оснований для внесения представления в суд о прекращении применения или об изменении такой меры. Освидетельствование такого лица проводится по </w:t>
            </w:r>
            <w:bookmarkStart w:id="15" w:name="l10"/>
            <w:bookmarkEnd w:id="15"/>
            <w:r w:rsidRPr="0098690C">
              <w:rPr>
                <w:rFonts w:ascii="Times New Roman" w:eastAsia="Times New Roman" w:hAnsi="Times New Roman" w:cs="Times New Roman"/>
                <w:color w:val="000000"/>
                <w:sz w:val="24"/>
                <w:szCs w:val="24"/>
                <w:vertAlign w:val="superscript"/>
                <w:lang w:eastAsia="ru-RU"/>
              </w:rPr>
              <w:t>инициативе лечащего врача, если в процессе лечения он пришел к выводу о необходимости изменения принудительной меры медицинского характера либо прекращения ее применения, а также по ходатайству самого лица, его законного представителя и (или) близкого родственника. Ходатайство подается через администрацию учреждения, осуществляющего принудительное лечение, или уголовно-исполнительную инспекцию, осуществляющую контроль за применением принудительных мер медицинского характера, вне зависимости от </w:t>
            </w:r>
            <w:bookmarkStart w:id="16" w:name="l65"/>
            <w:bookmarkEnd w:id="16"/>
            <w:r w:rsidRPr="0098690C">
              <w:rPr>
                <w:rFonts w:ascii="Times New Roman" w:eastAsia="Times New Roman" w:hAnsi="Times New Roman" w:cs="Times New Roman"/>
                <w:color w:val="000000"/>
                <w:sz w:val="24"/>
                <w:szCs w:val="24"/>
                <w:vertAlign w:val="superscript"/>
                <w:lang w:eastAsia="ru-RU"/>
              </w:rPr>
              <w:t>времени последнего освидетельствования. При отсутствии оснований для прекращения применения или изменения принудительной меры медицинского характера администрация </w:t>
            </w:r>
            <w:bookmarkStart w:id="17" w:name="l11"/>
            <w:bookmarkEnd w:id="17"/>
            <w:r w:rsidRPr="0098690C">
              <w:rPr>
                <w:rFonts w:ascii="Times New Roman" w:eastAsia="Times New Roman" w:hAnsi="Times New Roman" w:cs="Times New Roman"/>
                <w:color w:val="000000"/>
                <w:sz w:val="24"/>
                <w:szCs w:val="24"/>
                <w:vertAlign w:val="superscript"/>
                <w:lang w:eastAsia="ru-RU"/>
              </w:rPr>
              <w:t>учреждения, осуществляющего принудительное лечение, или уголовно-исполнительная инспекция, осуществляющая контроль за применением принудительных мер медицинского характера, представляет в суд заключение для продления принудительного лечения. Первое продление принудительного лечения может быть произведено по истечении шести месяцев с момента начала лечения, в последующем продление принудительного лечения производится ежегодно."; </w:t>
            </w:r>
            <w:r w:rsidRPr="0098690C">
              <w:rPr>
                <w:rFonts w:ascii="Times New Roman" w:eastAsia="Times New Roman" w:hAnsi="Times New Roman" w:cs="Times New Roman"/>
                <w:color w:val="000000"/>
                <w:sz w:val="24"/>
                <w:szCs w:val="24"/>
                <w:vertAlign w:val="superscript"/>
                <w:lang w:eastAsia="ru-RU"/>
              </w:rPr>
              <w:br/>
              <w:t>    в) дополнить частью второй.1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18" w:name="l66"/>
            <w:bookmarkEnd w:id="18"/>
            <w:r w:rsidRPr="0098690C">
              <w:rPr>
                <w:rFonts w:ascii="Times New Roman" w:eastAsia="Times New Roman" w:hAnsi="Times New Roman" w:cs="Times New Roman"/>
                <w:color w:val="000000"/>
                <w:sz w:val="24"/>
                <w:szCs w:val="24"/>
                <w:vertAlign w:val="superscript"/>
                <w:lang w:eastAsia="ru-RU"/>
              </w:rPr>
              <w:t>"2.1. Вне зависимости от времени последнего освидетельствования и от принятого решения о прекращении применения принудительных мер медицинского характера суд на основании </w:t>
            </w:r>
            <w:bookmarkStart w:id="19" w:name="l12"/>
            <w:bookmarkEnd w:id="19"/>
            <w:r w:rsidRPr="0098690C">
              <w:rPr>
                <w:rFonts w:ascii="Times New Roman" w:eastAsia="Times New Roman" w:hAnsi="Times New Roman" w:cs="Times New Roman"/>
                <w:color w:val="000000"/>
                <w:sz w:val="24"/>
                <w:szCs w:val="24"/>
                <w:vertAlign w:val="superscript"/>
                <w:lang w:eastAsia="ru-RU"/>
              </w:rPr>
              <w:t>внесенного не позднее чем за шесть месяцев до истечения срока исполнения наказания ходатайства администрации учреждения, исполняющего наказание, назначает судебно-психиатрическую экспертизу в отношении лица, указанного в пункте "</w:t>
            </w:r>
            <w:proofErr w:type="spellStart"/>
            <w:r w:rsidRPr="0098690C">
              <w:rPr>
                <w:rFonts w:ascii="Times New Roman" w:eastAsia="Times New Roman" w:hAnsi="Times New Roman" w:cs="Times New Roman"/>
                <w:color w:val="000000"/>
                <w:sz w:val="24"/>
                <w:szCs w:val="24"/>
                <w:vertAlign w:val="superscript"/>
                <w:lang w:eastAsia="ru-RU"/>
              </w:rPr>
              <w:t>д</w:t>
            </w:r>
            <w:proofErr w:type="spellEnd"/>
            <w:r w:rsidRPr="0098690C">
              <w:rPr>
                <w:rFonts w:ascii="Times New Roman" w:eastAsia="Times New Roman" w:hAnsi="Times New Roman" w:cs="Times New Roman"/>
                <w:color w:val="000000"/>
                <w:sz w:val="24"/>
                <w:szCs w:val="24"/>
                <w:vertAlign w:val="superscript"/>
                <w:lang w:eastAsia="ru-RU"/>
              </w:rPr>
              <w:t>" части первой статьи 97 настоящего Кодекса, в целях решения вопроса о необходимости применения к нему принудительных мер медицинского характера в период условно-досрочного освобождения или в период отбывания более мягкого вида наказания, а также после отбытия </w:t>
            </w:r>
            <w:bookmarkStart w:id="20" w:name="l67"/>
            <w:bookmarkEnd w:id="20"/>
            <w:r w:rsidRPr="0098690C">
              <w:rPr>
                <w:rFonts w:ascii="Times New Roman" w:eastAsia="Times New Roman" w:hAnsi="Times New Roman" w:cs="Times New Roman"/>
                <w:color w:val="000000"/>
                <w:sz w:val="24"/>
                <w:szCs w:val="24"/>
                <w:vertAlign w:val="superscript"/>
                <w:lang w:eastAsia="ru-RU"/>
              </w:rPr>
              <w:t>наказания. Суд на основании заключения судебно-психиатрической экспертизы может назначить принудительную меру медицинского характера, предусмотренную пунктом "а" части </w:t>
            </w:r>
            <w:bookmarkStart w:id="21" w:name="l13"/>
            <w:bookmarkEnd w:id="21"/>
            <w:r w:rsidRPr="0098690C">
              <w:rPr>
                <w:rFonts w:ascii="Times New Roman" w:eastAsia="Times New Roman" w:hAnsi="Times New Roman" w:cs="Times New Roman"/>
                <w:color w:val="000000"/>
                <w:sz w:val="24"/>
                <w:szCs w:val="24"/>
                <w:vertAlign w:val="superscript"/>
                <w:lang w:eastAsia="ru-RU"/>
              </w:rPr>
              <w:t>первой статьи 99 настоящего Кодекса, или прекратить ее применение."; </w:t>
            </w:r>
            <w:r w:rsidRPr="0098690C">
              <w:rPr>
                <w:rFonts w:ascii="Times New Roman" w:eastAsia="Times New Roman" w:hAnsi="Times New Roman" w:cs="Times New Roman"/>
                <w:color w:val="000000"/>
                <w:sz w:val="24"/>
                <w:szCs w:val="24"/>
                <w:vertAlign w:val="superscript"/>
                <w:lang w:eastAsia="ru-RU"/>
              </w:rPr>
              <w:br/>
              <w:t>    10) в абзаце первом </w:t>
            </w:r>
            <w:hyperlink r:id="rId20" w:anchor="l490" w:history="1">
              <w:r w:rsidRPr="0098690C">
                <w:rPr>
                  <w:rFonts w:ascii="Times New Roman" w:eastAsia="Times New Roman" w:hAnsi="Times New Roman" w:cs="Times New Roman"/>
                  <w:color w:val="0066CC"/>
                  <w:sz w:val="24"/>
                  <w:szCs w:val="24"/>
                  <w:vertAlign w:val="superscript"/>
                  <w:lang w:eastAsia="ru-RU"/>
                </w:rPr>
                <w:t>части второй</w:t>
              </w:r>
            </w:hyperlink>
            <w:r w:rsidRPr="0098690C">
              <w:rPr>
                <w:rFonts w:ascii="Times New Roman" w:eastAsia="Times New Roman" w:hAnsi="Times New Roman" w:cs="Times New Roman"/>
                <w:color w:val="000000"/>
                <w:sz w:val="24"/>
                <w:szCs w:val="24"/>
                <w:vertAlign w:val="superscript"/>
                <w:lang w:eastAsia="ru-RU"/>
              </w:rPr>
              <w:t> статьи 121 слово "заведомо" исключить; </w:t>
            </w:r>
            <w:r w:rsidRPr="0098690C">
              <w:rPr>
                <w:rFonts w:ascii="Times New Roman" w:eastAsia="Times New Roman" w:hAnsi="Times New Roman" w:cs="Times New Roman"/>
                <w:color w:val="000000"/>
                <w:sz w:val="24"/>
                <w:szCs w:val="24"/>
                <w:vertAlign w:val="superscript"/>
                <w:lang w:eastAsia="ru-RU"/>
              </w:rPr>
              <w:br/>
              <w:t>    11) в </w:t>
            </w:r>
            <w:hyperlink r:id="rId21" w:anchor="l492" w:history="1">
              <w:r w:rsidRPr="0098690C">
                <w:rPr>
                  <w:rFonts w:ascii="Times New Roman" w:eastAsia="Times New Roman" w:hAnsi="Times New Roman" w:cs="Times New Roman"/>
                  <w:color w:val="0066CC"/>
                  <w:sz w:val="24"/>
                  <w:szCs w:val="24"/>
                  <w:vertAlign w:val="superscript"/>
                  <w:lang w:eastAsia="ru-RU"/>
                </w:rPr>
                <w:t>части третьей</w:t>
              </w:r>
            </w:hyperlink>
            <w:r w:rsidRPr="0098690C">
              <w:rPr>
                <w:rFonts w:ascii="Times New Roman" w:eastAsia="Times New Roman" w:hAnsi="Times New Roman" w:cs="Times New Roman"/>
                <w:color w:val="000000"/>
                <w:sz w:val="24"/>
                <w:szCs w:val="24"/>
                <w:vertAlign w:val="superscript"/>
                <w:lang w:eastAsia="ru-RU"/>
              </w:rPr>
              <w:t> статьи 122: </w:t>
            </w:r>
            <w:r w:rsidRPr="0098690C">
              <w:rPr>
                <w:rFonts w:ascii="Times New Roman" w:eastAsia="Times New Roman" w:hAnsi="Times New Roman" w:cs="Times New Roman"/>
                <w:color w:val="000000"/>
                <w:sz w:val="24"/>
                <w:szCs w:val="24"/>
                <w:vertAlign w:val="superscript"/>
                <w:lang w:eastAsia="ru-RU"/>
              </w:rPr>
              <w:br/>
              <w:t>    а) в абзаце первом слово "заведомо" исключить; </w:t>
            </w:r>
            <w:r w:rsidRPr="0098690C">
              <w:rPr>
                <w:rFonts w:ascii="Times New Roman" w:eastAsia="Times New Roman" w:hAnsi="Times New Roman" w:cs="Times New Roman"/>
                <w:color w:val="000000"/>
                <w:sz w:val="24"/>
                <w:szCs w:val="24"/>
                <w:vertAlign w:val="superscript"/>
                <w:lang w:eastAsia="ru-RU"/>
              </w:rPr>
              <w:br/>
              <w:t>    б) абзац второй дополнить словами "с лишением права занимать определенные должности или заниматься определенной деятельностью на срок до десяти лет либо без такового"; </w:t>
            </w:r>
            <w:r w:rsidRPr="0098690C">
              <w:rPr>
                <w:rFonts w:ascii="Times New Roman" w:eastAsia="Times New Roman" w:hAnsi="Times New Roman" w:cs="Times New Roman"/>
                <w:color w:val="000000"/>
                <w:sz w:val="24"/>
                <w:szCs w:val="24"/>
                <w:vertAlign w:val="superscript"/>
                <w:lang w:eastAsia="ru-RU"/>
              </w:rPr>
              <w:br/>
              <w:t>    12) в </w:t>
            </w:r>
            <w:hyperlink r:id="rId22" w:anchor="l13079" w:history="1">
              <w:r w:rsidRPr="0098690C">
                <w:rPr>
                  <w:rFonts w:ascii="Times New Roman" w:eastAsia="Times New Roman" w:hAnsi="Times New Roman" w:cs="Times New Roman"/>
                  <w:color w:val="0066CC"/>
                  <w:sz w:val="24"/>
                  <w:szCs w:val="24"/>
                  <w:vertAlign w:val="superscript"/>
                  <w:lang w:eastAsia="ru-RU"/>
                </w:rPr>
                <w:t>части второй</w:t>
              </w:r>
            </w:hyperlink>
            <w:r w:rsidRPr="0098690C">
              <w:rPr>
                <w:rFonts w:ascii="Times New Roman" w:eastAsia="Times New Roman" w:hAnsi="Times New Roman" w:cs="Times New Roman"/>
                <w:color w:val="000000"/>
                <w:sz w:val="24"/>
                <w:szCs w:val="24"/>
                <w:vertAlign w:val="superscript"/>
                <w:lang w:eastAsia="ru-RU"/>
              </w:rPr>
              <w:t> статьи 127.1: </w:t>
            </w:r>
            <w:r w:rsidRPr="0098690C">
              <w:rPr>
                <w:rFonts w:ascii="Times New Roman" w:eastAsia="Times New Roman" w:hAnsi="Times New Roman" w:cs="Times New Roman"/>
                <w:color w:val="000000"/>
                <w:sz w:val="24"/>
                <w:szCs w:val="24"/>
                <w:vertAlign w:val="superscript"/>
                <w:lang w:eastAsia="ru-RU"/>
              </w:rPr>
              <w:br/>
              <w:t>    а) в </w:t>
            </w:r>
            <w:hyperlink r:id="rId23" w:anchor="l8189" w:history="1">
              <w:r w:rsidRPr="0098690C">
                <w:rPr>
                  <w:rFonts w:ascii="Times New Roman" w:eastAsia="Times New Roman" w:hAnsi="Times New Roman" w:cs="Times New Roman"/>
                  <w:color w:val="0066CC"/>
                  <w:sz w:val="24"/>
                  <w:szCs w:val="24"/>
                  <w:vertAlign w:val="superscript"/>
                  <w:lang w:eastAsia="ru-RU"/>
                </w:rPr>
                <w:t>пункте "б"</w:t>
              </w:r>
            </w:hyperlink>
            <w:r w:rsidRPr="0098690C">
              <w:rPr>
                <w:rFonts w:ascii="Times New Roman" w:eastAsia="Times New Roman" w:hAnsi="Times New Roman" w:cs="Times New Roman"/>
                <w:color w:val="000000"/>
                <w:sz w:val="24"/>
                <w:szCs w:val="24"/>
                <w:vertAlign w:val="superscript"/>
                <w:lang w:eastAsia="ru-RU"/>
              </w:rPr>
              <w:t> слово "заведомо" исключить; </w:t>
            </w:r>
            <w:r w:rsidRPr="0098690C">
              <w:rPr>
                <w:rFonts w:ascii="Times New Roman" w:eastAsia="Times New Roman" w:hAnsi="Times New Roman" w:cs="Times New Roman"/>
                <w:color w:val="000000"/>
                <w:sz w:val="24"/>
                <w:szCs w:val="24"/>
                <w:vertAlign w:val="superscript"/>
                <w:lang w:eastAsia="ru-RU"/>
              </w:rPr>
              <w:br/>
              <w:t>    </w:t>
            </w:r>
            <w:bookmarkStart w:id="22" w:name="l68"/>
            <w:bookmarkEnd w:id="22"/>
            <w:r w:rsidRPr="0098690C">
              <w:rPr>
                <w:rFonts w:ascii="Times New Roman" w:eastAsia="Times New Roman" w:hAnsi="Times New Roman" w:cs="Times New Roman"/>
                <w:color w:val="000000"/>
                <w:sz w:val="24"/>
                <w:szCs w:val="24"/>
                <w:vertAlign w:val="superscript"/>
                <w:lang w:eastAsia="ru-RU"/>
              </w:rPr>
              <w:t>б) абзац одиннадцатый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w:t>
            </w:r>
            <w:bookmarkStart w:id="23" w:name="l14"/>
            <w:bookmarkEnd w:id="23"/>
            <w:r w:rsidRPr="0098690C">
              <w:rPr>
                <w:rFonts w:ascii="Times New Roman" w:eastAsia="Times New Roman" w:hAnsi="Times New Roman" w:cs="Times New Roman"/>
                <w:color w:val="000000"/>
                <w:sz w:val="24"/>
                <w:szCs w:val="24"/>
                <w:vertAlign w:val="superscript"/>
                <w:lang w:eastAsia="ru-RU"/>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 </w:t>
            </w:r>
            <w:r w:rsidRPr="0098690C">
              <w:rPr>
                <w:rFonts w:ascii="Times New Roman" w:eastAsia="Times New Roman" w:hAnsi="Times New Roman" w:cs="Times New Roman"/>
                <w:color w:val="000000"/>
                <w:sz w:val="24"/>
                <w:szCs w:val="24"/>
                <w:vertAlign w:val="superscript"/>
                <w:lang w:eastAsia="ru-RU"/>
              </w:rPr>
              <w:br/>
              <w:t>    13) в </w:t>
            </w:r>
            <w:hyperlink r:id="rId24" w:anchor="l8191" w:history="1">
              <w:r w:rsidRPr="0098690C">
                <w:rPr>
                  <w:rFonts w:ascii="Times New Roman" w:eastAsia="Times New Roman" w:hAnsi="Times New Roman" w:cs="Times New Roman"/>
                  <w:color w:val="0066CC"/>
                  <w:sz w:val="24"/>
                  <w:szCs w:val="24"/>
                  <w:vertAlign w:val="superscript"/>
                  <w:lang w:eastAsia="ru-RU"/>
                </w:rPr>
                <w:t>части второй</w:t>
              </w:r>
            </w:hyperlink>
            <w:r w:rsidRPr="0098690C">
              <w:rPr>
                <w:rFonts w:ascii="Times New Roman" w:eastAsia="Times New Roman" w:hAnsi="Times New Roman" w:cs="Times New Roman"/>
                <w:color w:val="000000"/>
                <w:sz w:val="24"/>
                <w:szCs w:val="24"/>
                <w:vertAlign w:val="superscript"/>
                <w:lang w:eastAsia="ru-RU"/>
              </w:rPr>
              <w:t> статьи 127.2: </w:t>
            </w:r>
            <w:r w:rsidRPr="0098690C">
              <w:rPr>
                <w:rFonts w:ascii="Times New Roman" w:eastAsia="Times New Roman" w:hAnsi="Times New Roman" w:cs="Times New Roman"/>
                <w:color w:val="000000"/>
                <w:sz w:val="24"/>
                <w:szCs w:val="24"/>
                <w:vertAlign w:val="superscript"/>
                <w:lang w:eastAsia="ru-RU"/>
              </w:rPr>
              <w:br/>
              <w:t>    а) в </w:t>
            </w:r>
            <w:hyperlink r:id="rId25" w:anchor="l8200" w:history="1">
              <w:r w:rsidRPr="0098690C">
                <w:rPr>
                  <w:rFonts w:ascii="Times New Roman" w:eastAsia="Times New Roman" w:hAnsi="Times New Roman" w:cs="Times New Roman"/>
                  <w:color w:val="0066CC"/>
                  <w:sz w:val="24"/>
                  <w:szCs w:val="24"/>
                  <w:vertAlign w:val="superscript"/>
                  <w:lang w:eastAsia="ru-RU"/>
                </w:rPr>
                <w:t>пункте "б"</w:t>
              </w:r>
            </w:hyperlink>
            <w:r w:rsidRPr="0098690C">
              <w:rPr>
                <w:rFonts w:ascii="Times New Roman" w:eastAsia="Times New Roman" w:hAnsi="Times New Roman" w:cs="Times New Roman"/>
                <w:color w:val="000000"/>
                <w:sz w:val="24"/>
                <w:szCs w:val="24"/>
                <w:vertAlign w:val="superscript"/>
                <w:lang w:eastAsia="ru-RU"/>
              </w:rPr>
              <w:t> слово "заведомо" исключить; </w:t>
            </w:r>
            <w:r w:rsidRPr="0098690C">
              <w:rPr>
                <w:rFonts w:ascii="Times New Roman" w:eastAsia="Times New Roman" w:hAnsi="Times New Roman" w:cs="Times New Roman"/>
                <w:color w:val="000000"/>
                <w:sz w:val="24"/>
                <w:szCs w:val="24"/>
                <w:vertAlign w:val="superscript"/>
                <w:lang w:eastAsia="ru-RU"/>
              </w:rPr>
              <w:br/>
              <w:t>    б) абзац седьмой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w:t>
            </w:r>
            <w:bookmarkStart w:id="24" w:name="l69"/>
            <w:bookmarkEnd w:id="24"/>
            <w:r w:rsidRPr="0098690C">
              <w:rPr>
                <w:rFonts w:ascii="Times New Roman" w:eastAsia="Times New Roman" w:hAnsi="Times New Roman" w:cs="Times New Roman"/>
                <w:color w:val="000000"/>
                <w:sz w:val="24"/>
                <w:szCs w:val="24"/>
                <w:vertAlign w:val="superscript"/>
                <w:lang w:eastAsia="ru-RU"/>
              </w:rPr>
              <w:t xml:space="preserve">"наказывается принудительными работами на срок до пяти лет либо лишением свободы на срок от трех до десяти лет с лишением права </w:t>
            </w:r>
            <w:r w:rsidRPr="0098690C">
              <w:rPr>
                <w:rFonts w:ascii="Times New Roman" w:eastAsia="Times New Roman" w:hAnsi="Times New Roman" w:cs="Times New Roman"/>
                <w:color w:val="000000"/>
                <w:sz w:val="24"/>
                <w:szCs w:val="24"/>
                <w:vertAlign w:val="superscript"/>
                <w:lang w:eastAsia="ru-RU"/>
              </w:rPr>
              <w:lastRenderedPageBreak/>
              <w:t>занимать определенные должности или заниматься определенной деятельностью на срок до пятнадцати лет либо без такового."; </w:t>
            </w:r>
            <w:r w:rsidRPr="0098690C">
              <w:rPr>
                <w:rFonts w:ascii="Times New Roman" w:eastAsia="Times New Roman" w:hAnsi="Times New Roman" w:cs="Times New Roman"/>
                <w:color w:val="000000"/>
                <w:sz w:val="24"/>
                <w:szCs w:val="24"/>
                <w:vertAlign w:val="superscript"/>
                <w:lang w:eastAsia="ru-RU"/>
              </w:rPr>
              <w:br/>
              <w:t>    14) в </w:t>
            </w:r>
            <w:hyperlink r:id="rId26" w:anchor="l519" w:history="1">
              <w:r w:rsidRPr="0098690C">
                <w:rPr>
                  <w:rFonts w:ascii="Times New Roman" w:eastAsia="Times New Roman" w:hAnsi="Times New Roman" w:cs="Times New Roman"/>
                  <w:color w:val="0066CC"/>
                  <w:sz w:val="24"/>
                  <w:szCs w:val="24"/>
                  <w:vertAlign w:val="superscript"/>
                  <w:lang w:eastAsia="ru-RU"/>
                </w:rPr>
                <w:t>статье 131</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25" w:name="l15"/>
            <w:bookmarkEnd w:id="25"/>
            <w:r w:rsidRPr="0098690C">
              <w:rPr>
                <w:rFonts w:ascii="Times New Roman" w:eastAsia="Times New Roman" w:hAnsi="Times New Roman" w:cs="Times New Roman"/>
                <w:color w:val="000000"/>
                <w:sz w:val="24"/>
                <w:szCs w:val="24"/>
                <w:vertAlign w:val="superscript"/>
                <w:lang w:eastAsia="ru-RU"/>
              </w:rPr>
              <w:t>а) дополнить частью пятой следующего содержания: </w:t>
            </w:r>
            <w:r w:rsidRPr="0098690C">
              <w:rPr>
                <w:rFonts w:ascii="Times New Roman" w:eastAsia="Times New Roman" w:hAnsi="Times New Roman" w:cs="Times New Roman"/>
                <w:color w:val="000000"/>
                <w:sz w:val="24"/>
                <w:szCs w:val="24"/>
                <w:vertAlign w:val="superscript"/>
                <w:lang w:eastAsia="ru-RU"/>
              </w:rPr>
              <w:br/>
              <w:t>    "5. Деяние, предусмотренное пунктом "б" части четвертой настоящей статьи, совершенное лицом, имеющим судимость за ранее совершенное преступление против половой неприкосновенности несовершеннолетнего, - </w:t>
            </w:r>
            <w:r w:rsidRPr="0098690C">
              <w:rPr>
                <w:rFonts w:ascii="Times New Roman" w:eastAsia="Times New Roman" w:hAnsi="Times New Roman" w:cs="Times New Roman"/>
                <w:color w:val="000000"/>
                <w:sz w:val="24"/>
                <w:szCs w:val="24"/>
                <w:vertAlign w:val="superscript"/>
                <w:lang w:eastAsia="ru-RU"/>
              </w:rPr>
              <w:br/>
              <w:t>    наказывается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 </w:t>
            </w:r>
            <w:r w:rsidRPr="0098690C">
              <w:rPr>
                <w:rFonts w:ascii="Times New Roman" w:eastAsia="Times New Roman" w:hAnsi="Times New Roman" w:cs="Times New Roman"/>
                <w:color w:val="000000"/>
                <w:sz w:val="24"/>
                <w:szCs w:val="24"/>
                <w:vertAlign w:val="superscript"/>
                <w:lang w:eastAsia="ru-RU"/>
              </w:rPr>
              <w:br/>
              <w:t>    </w:t>
            </w:r>
            <w:bookmarkStart w:id="26" w:name="l70"/>
            <w:bookmarkEnd w:id="26"/>
            <w:r w:rsidRPr="0098690C">
              <w:rPr>
                <w:rFonts w:ascii="Times New Roman" w:eastAsia="Times New Roman" w:hAnsi="Times New Roman" w:cs="Times New Roman"/>
                <w:color w:val="000000"/>
                <w:sz w:val="24"/>
                <w:szCs w:val="24"/>
                <w:vertAlign w:val="superscript"/>
                <w:lang w:eastAsia="ru-RU"/>
              </w:rPr>
              <w:t>б) дополнить примечанием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27" w:name="l16"/>
            <w:bookmarkEnd w:id="27"/>
            <w:r w:rsidRPr="0098690C">
              <w:rPr>
                <w:rFonts w:ascii="Times New Roman" w:eastAsia="Times New Roman" w:hAnsi="Times New Roman" w:cs="Times New Roman"/>
                <w:color w:val="000000"/>
                <w:sz w:val="24"/>
                <w:szCs w:val="24"/>
                <w:vertAlign w:val="superscript"/>
                <w:lang w:eastAsia="ru-RU"/>
              </w:rPr>
              <w:t>"Примечание. К преступлениям, предусмотренным пунктом "б" части четвертой настоящей статьи, а также пунктом "б" части четвертой статьи 132 настоящего Кодекса, относятся также деяния, подпадающие под признаки преступлений, предусмотренных частями третьей - пятой статьи 134 и частями второй - четвертой статьи 135 настоящего Кодекса, совершенные в отношении лица, не достигшего двенадцатилетнего возраста, поскольку такое лицо в силу возраста находится в беспомощном состоянии, то есть не может понимать </w:t>
            </w:r>
            <w:bookmarkStart w:id="28" w:name="l71"/>
            <w:bookmarkEnd w:id="28"/>
            <w:r w:rsidRPr="0098690C">
              <w:rPr>
                <w:rFonts w:ascii="Times New Roman" w:eastAsia="Times New Roman" w:hAnsi="Times New Roman" w:cs="Times New Roman"/>
                <w:color w:val="000000"/>
                <w:sz w:val="24"/>
                <w:szCs w:val="24"/>
                <w:vertAlign w:val="superscript"/>
                <w:lang w:eastAsia="ru-RU"/>
              </w:rPr>
              <w:t>характер и значение совершаемых с ним действий."; </w:t>
            </w:r>
            <w:r w:rsidRPr="0098690C">
              <w:rPr>
                <w:rFonts w:ascii="Times New Roman" w:eastAsia="Times New Roman" w:hAnsi="Times New Roman" w:cs="Times New Roman"/>
                <w:color w:val="000000"/>
                <w:sz w:val="24"/>
                <w:szCs w:val="24"/>
                <w:vertAlign w:val="superscript"/>
                <w:lang w:eastAsia="ru-RU"/>
              </w:rPr>
              <w:br/>
              <w:t>    15) </w:t>
            </w:r>
            <w:hyperlink r:id="rId27" w:anchor="l534" w:history="1">
              <w:r w:rsidRPr="0098690C">
                <w:rPr>
                  <w:rFonts w:ascii="Times New Roman" w:eastAsia="Times New Roman" w:hAnsi="Times New Roman" w:cs="Times New Roman"/>
                  <w:color w:val="0066CC"/>
                  <w:sz w:val="24"/>
                  <w:szCs w:val="24"/>
                  <w:vertAlign w:val="superscript"/>
                  <w:lang w:eastAsia="ru-RU"/>
                </w:rPr>
                <w:t>статью 132</w:t>
              </w:r>
            </w:hyperlink>
            <w:r w:rsidRPr="0098690C">
              <w:rPr>
                <w:rFonts w:ascii="Times New Roman" w:eastAsia="Times New Roman" w:hAnsi="Times New Roman" w:cs="Times New Roman"/>
                <w:color w:val="000000"/>
                <w:sz w:val="24"/>
                <w:szCs w:val="24"/>
                <w:vertAlign w:val="superscript"/>
                <w:lang w:eastAsia="ru-RU"/>
              </w:rPr>
              <w:t> дополнить частью пятой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29" w:name="l17"/>
            <w:bookmarkEnd w:id="29"/>
            <w:r w:rsidRPr="0098690C">
              <w:rPr>
                <w:rFonts w:ascii="Times New Roman" w:eastAsia="Times New Roman" w:hAnsi="Times New Roman" w:cs="Times New Roman"/>
                <w:color w:val="000000"/>
                <w:sz w:val="24"/>
                <w:szCs w:val="24"/>
                <w:vertAlign w:val="superscript"/>
                <w:lang w:eastAsia="ru-RU"/>
              </w:rPr>
              <w:t>"5. Деяния, предусмотренные пунктом "б" части четвертой настоящей статьи, совершенные лицом, имеющим судимость за ранее совершенное преступление против половой неприкосновенности несовершеннолетнего, - </w:t>
            </w:r>
            <w:r w:rsidRPr="0098690C">
              <w:rPr>
                <w:rFonts w:ascii="Times New Roman" w:eastAsia="Times New Roman" w:hAnsi="Times New Roman" w:cs="Times New Roman"/>
                <w:color w:val="000000"/>
                <w:sz w:val="24"/>
                <w:szCs w:val="24"/>
                <w:vertAlign w:val="superscript"/>
                <w:lang w:eastAsia="ru-RU"/>
              </w:rPr>
              <w:br/>
              <w:t>    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 </w:t>
            </w:r>
            <w:r w:rsidRPr="0098690C">
              <w:rPr>
                <w:rFonts w:ascii="Times New Roman" w:eastAsia="Times New Roman" w:hAnsi="Times New Roman" w:cs="Times New Roman"/>
                <w:color w:val="000000"/>
                <w:sz w:val="24"/>
                <w:szCs w:val="24"/>
                <w:vertAlign w:val="superscript"/>
                <w:lang w:eastAsia="ru-RU"/>
              </w:rPr>
              <w:br/>
              <w:t>    16) в </w:t>
            </w:r>
            <w:hyperlink r:id="rId28" w:anchor="l13116" w:history="1">
              <w:r w:rsidRPr="0098690C">
                <w:rPr>
                  <w:rFonts w:ascii="Times New Roman" w:eastAsia="Times New Roman" w:hAnsi="Times New Roman" w:cs="Times New Roman"/>
                  <w:color w:val="0066CC"/>
                  <w:sz w:val="24"/>
                  <w:szCs w:val="24"/>
                  <w:vertAlign w:val="superscript"/>
                  <w:lang w:eastAsia="ru-RU"/>
                </w:rPr>
                <w:t>статье 133</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30" w:name="l72"/>
            <w:bookmarkEnd w:id="30"/>
            <w:r w:rsidRPr="0098690C">
              <w:rPr>
                <w:rFonts w:ascii="Times New Roman" w:eastAsia="Times New Roman" w:hAnsi="Times New Roman" w:cs="Times New Roman"/>
                <w:color w:val="000000"/>
                <w:sz w:val="24"/>
                <w:szCs w:val="24"/>
                <w:vertAlign w:val="superscript"/>
                <w:lang w:eastAsia="ru-RU"/>
              </w:rPr>
              <w:t>а) в абзаце первом слова "Понуждение лица" заменить словами "1. Понуждение лица"; </w:t>
            </w:r>
            <w:r w:rsidRPr="0098690C">
              <w:rPr>
                <w:rFonts w:ascii="Times New Roman" w:eastAsia="Times New Roman" w:hAnsi="Times New Roman" w:cs="Times New Roman"/>
                <w:color w:val="000000"/>
                <w:sz w:val="24"/>
                <w:szCs w:val="24"/>
                <w:vertAlign w:val="superscript"/>
                <w:lang w:eastAsia="ru-RU"/>
              </w:rPr>
              <w:br/>
              <w:t>    б) дополнить частью второй следующего содержания: </w:t>
            </w:r>
            <w:r w:rsidRPr="0098690C">
              <w:rPr>
                <w:rFonts w:ascii="Times New Roman" w:eastAsia="Times New Roman" w:hAnsi="Times New Roman" w:cs="Times New Roman"/>
                <w:color w:val="000000"/>
                <w:sz w:val="24"/>
                <w:szCs w:val="24"/>
                <w:vertAlign w:val="superscript"/>
                <w:lang w:eastAsia="ru-RU"/>
              </w:rPr>
              <w:br/>
              <w:t>    "2. То же деяние, совершенное в отношении несовершеннолетнего (несовершеннолетней), - </w:t>
            </w:r>
            <w:r w:rsidRPr="0098690C">
              <w:rPr>
                <w:rFonts w:ascii="Times New Roman" w:eastAsia="Times New Roman" w:hAnsi="Times New Roman" w:cs="Times New Roman"/>
                <w:color w:val="000000"/>
                <w:sz w:val="24"/>
                <w:szCs w:val="24"/>
                <w:vertAlign w:val="superscript"/>
                <w:lang w:eastAsia="ru-RU"/>
              </w:rPr>
              <w:br/>
              <w:t>    </w:t>
            </w:r>
            <w:bookmarkStart w:id="31" w:name="l18"/>
            <w:bookmarkEnd w:id="31"/>
            <w:r w:rsidRPr="0098690C">
              <w:rPr>
                <w:rFonts w:ascii="Times New Roman" w:eastAsia="Times New Roman" w:hAnsi="Times New Roman" w:cs="Times New Roman"/>
                <w:color w:val="000000"/>
                <w:sz w:val="24"/>
                <w:szCs w:val="24"/>
                <w:vertAlign w:val="superscript"/>
                <w:lang w:eastAsia="ru-RU"/>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r w:rsidRPr="0098690C">
              <w:rPr>
                <w:rFonts w:ascii="Times New Roman" w:eastAsia="Times New Roman" w:hAnsi="Times New Roman" w:cs="Times New Roman"/>
                <w:color w:val="000000"/>
                <w:sz w:val="24"/>
                <w:szCs w:val="24"/>
                <w:vertAlign w:val="superscript"/>
                <w:lang w:eastAsia="ru-RU"/>
              </w:rPr>
              <w:br/>
              <w:t>    17) </w:t>
            </w:r>
            <w:hyperlink r:id="rId29" w:anchor="l543" w:history="1">
              <w:r w:rsidRPr="0098690C">
                <w:rPr>
                  <w:rFonts w:ascii="Times New Roman" w:eastAsia="Times New Roman" w:hAnsi="Times New Roman" w:cs="Times New Roman"/>
                  <w:color w:val="0066CC"/>
                  <w:sz w:val="24"/>
                  <w:szCs w:val="24"/>
                  <w:vertAlign w:val="superscript"/>
                  <w:lang w:eastAsia="ru-RU"/>
                </w:rPr>
                <w:t>статью 134</w:t>
              </w:r>
            </w:hyperlink>
            <w:r w:rsidRPr="0098690C">
              <w:rPr>
                <w:rFonts w:ascii="Times New Roman" w:eastAsia="Times New Roman" w:hAnsi="Times New Roman" w:cs="Times New Roman"/>
                <w:color w:val="000000"/>
                <w:sz w:val="24"/>
                <w:szCs w:val="24"/>
                <w:vertAlign w:val="superscript"/>
                <w:lang w:eastAsia="ru-RU"/>
              </w:rPr>
              <w:t>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w:t>
            </w:r>
          </w:p>
          <w:p w:rsidR="0098690C" w:rsidRPr="0098690C" w:rsidRDefault="0098690C" w:rsidP="0098690C">
            <w:pPr>
              <w:spacing w:before="100" w:beforeAutospacing="1" w:after="100" w:afterAutospacing="1" w:line="270" w:lineRule="atLeast"/>
              <w:ind w:right="225"/>
              <w:jc w:val="center"/>
              <w:rPr>
                <w:rFonts w:ascii="Times New Roman" w:eastAsia="Times New Roman" w:hAnsi="Times New Roman" w:cs="Times New Roman"/>
                <w:color w:val="000000"/>
                <w:sz w:val="24"/>
                <w:szCs w:val="24"/>
                <w:vertAlign w:val="superscript"/>
                <w:lang w:eastAsia="ru-RU"/>
              </w:rPr>
            </w:pPr>
            <w:bookmarkStart w:id="32" w:name="l73"/>
            <w:bookmarkEnd w:id="32"/>
            <w:r w:rsidRPr="0098690C">
              <w:rPr>
                <w:rFonts w:ascii="Times New Roman" w:eastAsia="Times New Roman" w:hAnsi="Times New Roman" w:cs="Times New Roman"/>
                <w:color w:val="000000"/>
                <w:sz w:val="24"/>
                <w:szCs w:val="24"/>
                <w:vertAlign w:val="superscript"/>
                <w:lang w:eastAsia="ru-RU"/>
              </w:rPr>
              <w:t>"Статья 134. Половое сношение и иные действия сексуального характера с лицом, не достигшим шестнадцатилетнего возраста</w:t>
            </w:r>
          </w:p>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1. Половое сношение с лицом, не достигшим шестнадцатилетнего возраста и половой зрелости, совершенное лицом, достигшим восемнадцатилетнего возраста, - </w:t>
            </w:r>
            <w:r w:rsidRPr="0098690C">
              <w:rPr>
                <w:rFonts w:ascii="Times New Roman" w:eastAsia="Times New Roman" w:hAnsi="Times New Roman" w:cs="Times New Roman"/>
                <w:color w:val="000000"/>
                <w:sz w:val="24"/>
                <w:szCs w:val="24"/>
                <w:vertAlign w:val="superscript"/>
                <w:lang w:eastAsia="ru-RU"/>
              </w:rPr>
              <w:br/>
              <w:t>    </w:t>
            </w:r>
            <w:bookmarkStart w:id="33" w:name="l19"/>
            <w:bookmarkEnd w:id="33"/>
            <w:r w:rsidRPr="0098690C">
              <w:rPr>
                <w:rFonts w:ascii="Times New Roman" w:eastAsia="Times New Roman" w:hAnsi="Times New Roman" w:cs="Times New Roman"/>
                <w:color w:val="000000"/>
                <w:sz w:val="24"/>
                <w:szCs w:val="24"/>
                <w:vertAlign w:val="superscript"/>
                <w:lang w:eastAsia="ru-RU"/>
              </w:rPr>
              <w:t>наказывается обязательными работами на срок до четырехсот восьмидесяти часов,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десяти лет или без такового. </w:t>
            </w:r>
            <w:r w:rsidRPr="0098690C">
              <w:rPr>
                <w:rFonts w:ascii="Times New Roman" w:eastAsia="Times New Roman" w:hAnsi="Times New Roman" w:cs="Times New Roman"/>
                <w:color w:val="000000"/>
                <w:sz w:val="24"/>
                <w:szCs w:val="24"/>
                <w:vertAlign w:val="superscript"/>
                <w:lang w:eastAsia="ru-RU"/>
              </w:rPr>
              <w:br/>
              <w:t>    </w:t>
            </w:r>
            <w:bookmarkStart w:id="34" w:name="l74"/>
            <w:bookmarkEnd w:id="34"/>
            <w:r w:rsidRPr="0098690C">
              <w:rPr>
                <w:rFonts w:ascii="Times New Roman" w:eastAsia="Times New Roman" w:hAnsi="Times New Roman" w:cs="Times New Roman"/>
                <w:color w:val="000000"/>
                <w:sz w:val="24"/>
                <w:szCs w:val="24"/>
                <w:vertAlign w:val="superscript"/>
                <w:lang w:eastAsia="ru-RU"/>
              </w:rPr>
              <w:t>2. Мужеложство или лесбиянство с лицом, не достигшим шестнадцатилетнего возраста и половой зрелости, совершенные лицом, достигшим восемнадцатилетнего возраста, - </w:t>
            </w:r>
            <w:r w:rsidRPr="0098690C">
              <w:rPr>
                <w:rFonts w:ascii="Times New Roman" w:eastAsia="Times New Roman" w:hAnsi="Times New Roman" w:cs="Times New Roman"/>
                <w:color w:val="000000"/>
                <w:sz w:val="24"/>
                <w:szCs w:val="24"/>
                <w:vertAlign w:val="superscript"/>
                <w:lang w:eastAsia="ru-RU"/>
              </w:rPr>
              <w:br/>
              <w:t>    </w:t>
            </w:r>
            <w:bookmarkStart w:id="35" w:name="l20"/>
            <w:bookmarkEnd w:id="35"/>
            <w:r w:rsidRPr="0098690C">
              <w:rPr>
                <w:rFonts w:ascii="Times New Roman" w:eastAsia="Times New Roman" w:hAnsi="Times New Roman" w:cs="Times New Roman"/>
                <w:color w:val="000000"/>
                <w:sz w:val="24"/>
                <w:szCs w:val="24"/>
                <w:vertAlign w:val="superscript"/>
                <w:lang w:eastAsia="ru-RU"/>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или без такового. </w:t>
            </w:r>
            <w:r w:rsidRPr="0098690C">
              <w:rPr>
                <w:rFonts w:ascii="Times New Roman" w:eastAsia="Times New Roman" w:hAnsi="Times New Roman" w:cs="Times New Roman"/>
                <w:color w:val="000000"/>
                <w:sz w:val="24"/>
                <w:szCs w:val="24"/>
                <w:vertAlign w:val="superscript"/>
                <w:lang w:eastAsia="ru-RU"/>
              </w:rPr>
              <w:br/>
              <w:t>    3. Деяния, предусмотренные частями первой или второй настоящей статьи, совершенные с лицом, достигшим двенадцатилетнего возраста, но не достигшим </w:t>
            </w:r>
            <w:bookmarkStart w:id="36" w:name="l75"/>
            <w:bookmarkEnd w:id="36"/>
            <w:r w:rsidRPr="0098690C">
              <w:rPr>
                <w:rFonts w:ascii="Times New Roman" w:eastAsia="Times New Roman" w:hAnsi="Times New Roman" w:cs="Times New Roman"/>
                <w:color w:val="000000"/>
                <w:sz w:val="24"/>
                <w:szCs w:val="24"/>
                <w:vertAlign w:val="superscript"/>
                <w:lang w:eastAsia="ru-RU"/>
              </w:rPr>
              <w:t>четырнадцатилетнего возраста, - </w:t>
            </w:r>
            <w:r w:rsidRPr="0098690C">
              <w:rPr>
                <w:rFonts w:ascii="Times New Roman" w:eastAsia="Times New Roman" w:hAnsi="Times New Roman" w:cs="Times New Roman"/>
                <w:color w:val="000000"/>
                <w:sz w:val="24"/>
                <w:szCs w:val="24"/>
                <w:vertAlign w:val="superscript"/>
                <w:lang w:eastAsia="ru-RU"/>
              </w:rPr>
              <w:br/>
              <w:t>    </w:t>
            </w:r>
            <w:bookmarkStart w:id="37" w:name="l21"/>
            <w:bookmarkEnd w:id="37"/>
            <w:r w:rsidRPr="0098690C">
              <w:rPr>
                <w:rFonts w:ascii="Times New Roman" w:eastAsia="Times New Roman" w:hAnsi="Times New Roman" w:cs="Times New Roman"/>
                <w:color w:val="000000"/>
                <w:sz w:val="24"/>
                <w:szCs w:val="24"/>
                <w:vertAlign w:val="superscript"/>
                <w:lang w:eastAsia="ru-RU"/>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 </w:t>
            </w:r>
            <w:r w:rsidRPr="0098690C">
              <w:rPr>
                <w:rFonts w:ascii="Times New Roman" w:eastAsia="Times New Roman" w:hAnsi="Times New Roman" w:cs="Times New Roman"/>
                <w:color w:val="000000"/>
                <w:sz w:val="24"/>
                <w:szCs w:val="24"/>
                <w:vertAlign w:val="superscript"/>
                <w:lang w:eastAsia="ru-RU"/>
              </w:rPr>
              <w:br/>
              <w:t>    4. Деяния, предусмотренные частями первой, второй или третьей настоящей статьи, совершенные в отношении двух или более лиц, - </w:t>
            </w:r>
            <w:r w:rsidRPr="0098690C">
              <w:rPr>
                <w:rFonts w:ascii="Times New Roman" w:eastAsia="Times New Roman" w:hAnsi="Times New Roman" w:cs="Times New Roman"/>
                <w:color w:val="000000"/>
                <w:sz w:val="24"/>
                <w:szCs w:val="24"/>
                <w:vertAlign w:val="superscript"/>
                <w:lang w:eastAsia="ru-RU"/>
              </w:rPr>
              <w:br/>
              <w:t>    </w:t>
            </w:r>
            <w:bookmarkStart w:id="38" w:name="l76"/>
            <w:bookmarkEnd w:id="38"/>
            <w:r w:rsidRPr="0098690C">
              <w:rPr>
                <w:rFonts w:ascii="Times New Roman" w:eastAsia="Times New Roman" w:hAnsi="Times New Roman" w:cs="Times New Roman"/>
                <w:color w:val="000000"/>
                <w:sz w:val="24"/>
                <w:szCs w:val="24"/>
                <w:vertAlign w:val="superscript"/>
                <w:lang w:eastAsia="ru-RU"/>
              </w:rPr>
              <w:t>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 </w:t>
            </w:r>
            <w:r w:rsidRPr="0098690C">
              <w:rPr>
                <w:rFonts w:ascii="Times New Roman" w:eastAsia="Times New Roman" w:hAnsi="Times New Roman" w:cs="Times New Roman"/>
                <w:color w:val="000000"/>
                <w:sz w:val="24"/>
                <w:szCs w:val="24"/>
                <w:vertAlign w:val="superscript"/>
                <w:lang w:eastAsia="ru-RU"/>
              </w:rPr>
              <w:br/>
              <w:t>    </w:t>
            </w:r>
            <w:bookmarkStart w:id="39" w:name="l22"/>
            <w:bookmarkEnd w:id="39"/>
            <w:r w:rsidRPr="0098690C">
              <w:rPr>
                <w:rFonts w:ascii="Times New Roman" w:eastAsia="Times New Roman" w:hAnsi="Times New Roman" w:cs="Times New Roman"/>
                <w:color w:val="000000"/>
                <w:sz w:val="24"/>
                <w:szCs w:val="24"/>
                <w:vertAlign w:val="superscript"/>
                <w:lang w:eastAsia="ru-RU"/>
              </w:rPr>
              <w:t>5. Деяния, предусмотренные частями первой, второй, третьей или четвертой настоящей статьи, совершенные группой лиц, группой лиц по предварительному сговору или организованной группой, - </w:t>
            </w:r>
            <w:r w:rsidRPr="0098690C">
              <w:rPr>
                <w:rFonts w:ascii="Times New Roman" w:eastAsia="Times New Roman" w:hAnsi="Times New Roman" w:cs="Times New Roman"/>
                <w:color w:val="000000"/>
                <w:sz w:val="24"/>
                <w:szCs w:val="24"/>
                <w:vertAlign w:val="superscript"/>
                <w:lang w:eastAsia="ru-RU"/>
              </w:rPr>
              <w:br/>
              <w:t>    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 </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color w:val="000000"/>
                <w:sz w:val="24"/>
                <w:szCs w:val="24"/>
                <w:vertAlign w:val="superscript"/>
                <w:lang w:eastAsia="ru-RU"/>
              </w:rPr>
              <w:lastRenderedPageBreak/>
              <w:t>    </w:t>
            </w:r>
            <w:bookmarkStart w:id="40" w:name="l77"/>
            <w:bookmarkEnd w:id="40"/>
            <w:r w:rsidRPr="0098690C">
              <w:rPr>
                <w:rFonts w:ascii="Times New Roman" w:eastAsia="Times New Roman" w:hAnsi="Times New Roman" w:cs="Times New Roman"/>
                <w:color w:val="000000"/>
                <w:sz w:val="24"/>
                <w:szCs w:val="24"/>
                <w:vertAlign w:val="superscript"/>
                <w:lang w:eastAsia="ru-RU"/>
              </w:rPr>
              <w:t>6. Деяния, предусмотренные частью третьей настоящей статьи, совершенные лицом, имеющим судимость за ранее совершенное преступление против половой неприкосновенности несовершеннолетнего, - </w:t>
            </w:r>
            <w:r w:rsidRPr="0098690C">
              <w:rPr>
                <w:rFonts w:ascii="Times New Roman" w:eastAsia="Times New Roman" w:hAnsi="Times New Roman" w:cs="Times New Roman"/>
                <w:color w:val="000000"/>
                <w:sz w:val="24"/>
                <w:szCs w:val="24"/>
                <w:vertAlign w:val="superscript"/>
                <w:lang w:eastAsia="ru-RU"/>
              </w:rPr>
              <w:br/>
              <w:t>    </w:t>
            </w:r>
            <w:bookmarkStart w:id="41" w:name="l23"/>
            <w:bookmarkEnd w:id="41"/>
            <w:r w:rsidRPr="0098690C">
              <w:rPr>
                <w:rFonts w:ascii="Times New Roman" w:eastAsia="Times New Roman" w:hAnsi="Times New Roman" w:cs="Times New Roman"/>
                <w:color w:val="000000"/>
                <w:sz w:val="24"/>
                <w:szCs w:val="24"/>
                <w:vertAlign w:val="superscript"/>
                <w:lang w:eastAsia="ru-RU"/>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 </w:t>
            </w:r>
            <w:r w:rsidRPr="0098690C">
              <w:rPr>
                <w:rFonts w:ascii="Times New Roman" w:eastAsia="Times New Roman" w:hAnsi="Times New Roman" w:cs="Times New Roman"/>
                <w:color w:val="000000"/>
                <w:sz w:val="24"/>
                <w:szCs w:val="24"/>
                <w:vertAlign w:val="superscript"/>
                <w:lang w:eastAsia="ru-RU"/>
              </w:rPr>
              <w:br/>
              <w:t>    Примечания. 1. Лицо, впервые совершившее преступление, предусмотренное частью первой настоящей статьи, освобождается судом от наказания, если будет установлено, что это лицо и </w:t>
            </w:r>
            <w:bookmarkStart w:id="42" w:name="l78"/>
            <w:bookmarkEnd w:id="42"/>
            <w:r w:rsidRPr="0098690C">
              <w:rPr>
                <w:rFonts w:ascii="Times New Roman" w:eastAsia="Times New Roman" w:hAnsi="Times New Roman" w:cs="Times New Roman"/>
                <w:color w:val="000000"/>
                <w:sz w:val="24"/>
                <w:szCs w:val="24"/>
                <w:vertAlign w:val="superscript"/>
                <w:lang w:eastAsia="ru-RU"/>
              </w:rPr>
              <w:t>совершенное им преступление перестали быть общественно опасными в связи со вступлением в брак с потерпевшей (потерпевшим). </w:t>
            </w:r>
            <w:r w:rsidRPr="0098690C">
              <w:rPr>
                <w:rFonts w:ascii="Times New Roman" w:eastAsia="Times New Roman" w:hAnsi="Times New Roman" w:cs="Times New Roman"/>
                <w:color w:val="000000"/>
                <w:sz w:val="24"/>
                <w:szCs w:val="24"/>
                <w:vertAlign w:val="superscript"/>
                <w:lang w:eastAsia="ru-RU"/>
              </w:rPr>
              <w:br/>
              <w:t>    </w:t>
            </w:r>
            <w:bookmarkStart w:id="43" w:name="l24"/>
            <w:bookmarkEnd w:id="43"/>
            <w:r w:rsidRPr="0098690C">
              <w:rPr>
                <w:rFonts w:ascii="Times New Roman" w:eastAsia="Times New Roman" w:hAnsi="Times New Roman" w:cs="Times New Roman"/>
                <w:color w:val="000000"/>
                <w:sz w:val="24"/>
                <w:szCs w:val="24"/>
                <w:vertAlign w:val="superscript"/>
                <w:lang w:eastAsia="ru-RU"/>
              </w:rPr>
              <w:t>2. В случае, если разница в возрасте между потерпевшей (потерпевшим) и подсудимым (подсудимой) составляет менее четырех лет, к последнему не применяется наказание в виде лишения свободы за совершенное деяние, предусмотренное частью первой настоящей статьи или частью первой статьи 135 настоящего Кодекса."; </w:t>
            </w:r>
            <w:r w:rsidRPr="0098690C">
              <w:rPr>
                <w:rFonts w:ascii="Times New Roman" w:eastAsia="Times New Roman" w:hAnsi="Times New Roman" w:cs="Times New Roman"/>
                <w:color w:val="000000"/>
                <w:sz w:val="24"/>
                <w:szCs w:val="24"/>
                <w:vertAlign w:val="superscript"/>
                <w:lang w:eastAsia="ru-RU"/>
              </w:rPr>
              <w:br/>
              <w:t>    18) в </w:t>
            </w:r>
            <w:hyperlink r:id="rId30" w:anchor="l13119" w:history="1">
              <w:r w:rsidRPr="0098690C">
                <w:rPr>
                  <w:rFonts w:ascii="Times New Roman" w:eastAsia="Times New Roman" w:hAnsi="Times New Roman" w:cs="Times New Roman"/>
                  <w:color w:val="0066CC"/>
                  <w:sz w:val="24"/>
                  <w:szCs w:val="24"/>
                  <w:vertAlign w:val="superscript"/>
                  <w:lang w:eastAsia="ru-RU"/>
                </w:rPr>
                <w:t>статье 135</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а) в </w:t>
            </w:r>
            <w:hyperlink r:id="rId31" w:anchor="l13119" w:history="1">
              <w:r w:rsidRPr="0098690C">
                <w:rPr>
                  <w:rFonts w:ascii="Times New Roman" w:eastAsia="Times New Roman" w:hAnsi="Times New Roman" w:cs="Times New Roman"/>
                  <w:color w:val="0066CC"/>
                  <w:sz w:val="24"/>
                  <w:szCs w:val="24"/>
                  <w:vertAlign w:val="superscript"/>
                  <w:lang w:eastAsia="ru-RU"/>
                </w:rPr>
                <w:t>части первой</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абзац первый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w:t>
            </w:r>
            <w:bookmarkStart w:id="44" w:name="l79"/>
            <w:bookmarkEnd w:id="44"/>
            <w:r w:rsidRPr="0098690C">
              <w:rPr>
                <w:rFonts w:ascii="Times New Roman" w:eastAsia="Times New Roman" w:hAnsi="Times New Roman" w:cs="Times New Roman"/>
                <w:color w:val="000000"/>
                <w:sz w:val="24"/>
                <w:szCs w:val="24"/>
                <w:vertAlign w:val="superscript"/>
                <w:lang w:eastAsia="ru-RU"/>
              </w:rPr>
              <w:t>"1. Совершение развратных действий без применения насилия лицом, достигшим восемнадцатилетнего возраста, в отношении лица, не достигшего шестнадцатилетнего возраста и половой зрелости, -"; </w:t>
            </w:r>
            <w:r w:rsidRPr="0098690C">
              <w:rPr>
                <w:rFonts w:ascii="Times New Roman" w:eastAsia="Times New Roman" w:hAnsi="Times New Roman" w:cs="Times New Roman"/>
                <w:color w:val="000000"/>
                <w:sz w:val="24"/>
                <w:szCs w:val="24"/>
                <w:vertAlign w:val="superscript"/>
                <w:lang w:eastAsia="ru-RU"/>
              </w:rPr>
              <w:br/>
              <w:t>    абзац второй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w:t>
            </w:r>
            <w:bookmarkStart w:id="45" w:name="l25"/>
            <w:bookmarkEnd w:id="45"/>
            <w:r w:rsidRPr="0098690C">
              <w:rPr>
                <w:rFonts w:ascii="Times New Roman" w:eastAsia="Times New Roman" w:hAnsi="Times New Roman" w:cs="Times New Roman"/>
                <w:color w:val="000000"/>
                <w:sz w:val="24"/>
                <w:szCs w:val="24"/>
                <w:vertAlign w:val="superscript"/>
                <w:lang w:eastAsia="ru-RU"/>
              </w:rPr>
              <w:t>"наказывается обязательными работами на срок до четырехсот сорока часов, либо ограничением свободы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десяти лет или без такового."; </w:t>
            </w:r>
            <w:r w:rsidRPr="0098690C">
              <w:rPr>
                <w:rFonts w:ascii="Times New Roman" w:eastAsia="Times New Roman" w:hAnsi="Times New Roman" w:cs="Times New Roman"/>
                <w:color w:val="000000"/>
                <w:sz w:val="24"/>
                <w:szCs w:val="24"/>
                <w:vertAlign w:val="superscript"/>
                <w:lang w:eastAsia="ru-RU"/>
              </w:rPr>
              <w:br/>
              <w:t>    б) в </w:t>
            </w:r>
            <w:hyperlink r:id="rId32" w:anchor="l13120" w:history="1">
              <w:r w:rsidRPr="0098690C">
                <w:rPr>
                  <w:rFonts w:ascii="Times New Roman" w:eastAsia="Times New Roman" w:hAnsi="Times New Roman" w:cs="Times New Roman"/>
                  <w:color w:val="0066CC"/>
                  <w:sz w:val="24"/>
                  <w:szCs w:val="24"/>
                  <w:vertAlign w:val="superscript"/>
                  <w:lang w:eastAsia="ru-RU"/>
                </w:rPr>
                <w:t>части второй</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46" w:name="l80"/>
            <w:bookmarkEnd w:id="46"/>
            <w:r w:rsidRPr="0098690C">
              <w:rPr>
                <w:rFonts w:ascii="Times New Roman" w:eastAsia="Times New Roman" w:hAnsi="Times New Roman" w:cs="Times New Roman"/>
                <w:color w:val="000000"/>
                <w:sz w:val="24"/>
                <w:szCs w:val="24"/>
                <w:vertAlign w:val="superscript"/>
                <w:lang w:eastAsia="ru-RU"/>
              </w:rPr>
              <w:t>абзац первый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"2. То же деяние, совершенное в отношении лица, достигшего двенадцатилетнего возраста, но не достигшего четырнадцатилетнего возраста, -"; </w:t>
            </w:r>
            <w:r w:rsidRPr="0098690C">
              <w:rPr>
                <w:rFonts w:ascii="Times New Roman" w:eastAsia="Times New Roman" w:hAnsi="Times New Roman" w:cs="Times New Roman"/>
                <w:color w:val="000000"/>
                <w:sz w:val="24"/>
                <w:szCs w:val="24"/>
                <w:vertAlign w:val="superscript"/>
                <w:lang w:eastAsia="ru-RU"/>
              </w:rPr>
              <w:br/>
              <w:t>    </w:t>
            </w:r>
            <w:bookmarkStart w:id="47" w:name="l26"/>
            <w:bookmarkEnd w:id="47"/>
            <w:r w:rsidRPr="0098690C">
              <w:rPr>
                <w:rFonts w:ascii="Times New Roman" w:eastAsia="Times New Roman" w:hAnsi="Times New Roman" w:cs="Times New Roman"/>
                <w:color w:val="000000"/>
                <w:sz w:val="24"/>
                <w:szCs w:val="24"/>
                <w:vertAlign w:val="superscript"/>
                <w:lang w:eastAsia="ru-RU"/>
              </w:rPr>
              <w:t>в абзаце втором слово "шести" заменить словом "восьми", слово "десяти" заменить словом "пятнадцати"; </w:t>
            </w:r>
            <w:r w:rsidRPr="0098690C">
              <w:rPr>
                <w:rFonts w:ascii="Times New Roman" w:eastAsia="Times New Roman" w:hAnsi="Times New Roman" w:cs="Times New Roman"/>
                <w:color w:val="000000"/>
                <w:sz w:val="24"/>
                <w:szCs w:val="24"/>
                <w:vertAlign w:val="superscript"/>
                <w:lang w:eastAsia="ru-RU"/>
              </w:rPr>
              <w:br/>
              <w:t>    в) </w:t>
            </w:r>
            <w:hyperlink r:id="rId33" w:anchor="l13121" w:history="1">
              <w:r w:rsidRPr="0098690C">
                <w:rPr>
                  <w:rFonts w:ascii="Times New Roman" w:eastAsia="Times New Roman" w:hAnsi="Times New Roman" w:cs="Times New Roman"/>
                  <w:color w:val="0066CC"/>
                  <w:sz w:val="24"/>
                  <w:szCs w:val="24"/>
                  <w:vertAlign w:val="superscript"/>
                  <w:lang w:eastAsia="ru-RU"/>
                </w:rPr>
                <w:t>часть третью</w:t>
              </w:r>
            </w:hyperlink>
            <w:r w:rsidRPr="0098690C">
              <w:rPr>
                <w:rFonts w:ascii="Times New Roman" w:eastAsia="Times New Roman" w:hAnsi="Times New Roman" w:cs="Times New Roman"/>
                <w:color w:val="000000"/>
                <w:sz w:val="24"/>
                <w:szCs w:val="24"/>
                <w:vertAlign w:val="superscript"/>
                <w:lang w:eastAsia="ru-RU"/>
              </w:rPr>
              <w:t>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"3. Деяния, предусмотренные частями первой или второй настоящей статьи, совершенные в отношении двух или более лиц, - </w:t>
            </w:r>
            <w:r w:rsidRPr="0098690C">
              <w:rPr>
                <w:rFonts w:ascii="Times New Roman" w:eastAsia="Times New Roman" w:hAnsi="Times New Roman" w:cs="Times New Roman"/>
                <w:color w:val="000000"/>
                <w:sz w:val="24"/>
                <w:szCs w:val="24"/>
                <w:vertAlign w:val="superscript"/>
                <w:lang w:eastAsia="ru-RU"/>
              </w:rPr>
              <w:br/>
              <w:t>    наказываются лишением свободы на срок от пяти до двенадцати лет с лишением права занимать определенные должности или заниматься определенной деятельностью на срок до двадцати лет либо без такового."; </w:t>
            </w:r>
            <w:r w:rsidRPr="0098690C">
              <w:rPr>
                <w:rFonts w:ascii="Times New Roman" w:eastAsia="Times New Roman" w:hAnsi="Times New Roman" w:cs="Times New Roman"/>
                <w:color w:val="000000"/>
                <w:sz w:val="24"/>
                <w:szCs w:val="24"/>
                <w:vertAlign w:val="superscript"/>
                <w:lang w:eastAsia="ru-RU"/>
              </w:rPr>
              <w:br/>
              <w:t>    </w:t>
            </w:r>
            <w:bookmarkStart w:id="48" w:name="l81"/>
            <w:bookmarkEnd w:id="48"/>
            <w:r w:rsidRPr="0098690C">
              <w:rPr>
                <w:rFonts w:ascii="Times New Roman" w:eastAsia="Times New Roman" w:hAnsi="Times New Roman" w:cs="Times New Roman"/>
                <w:color w:val="000000"/>
                <w:sz w:val="24"/>
                <w:szCs w:val="24"/>
                <w:vertAlign w:val="superscript"/>
                <w:lang w:eastAsia="ru-RU"/>
              </w:rPr>
              <w:t>г) абзац первый </w:t>
            </w:r>
            <w:hyperlink r:id="rId34" w:anchor="l13121" w:history="1">
              <w:r w:rsidRPr="0098690C">
                <w:rPr>
                  <w:rFonts w:ascii="Times New Roman" w:eastAsia="Times New Roman" w:hAnsi="Times New Roman" w:cs="Times New Roman"/>
                  <w:color w:val="0066CC"/>
                  <w:sz w:val="24"/>
                  <w:szCs w:val="24"/>
                  <w:vertAlign w:val="superscript"/>
                  <w:lang w:eastAsia="ru-RU"/>
                </w:rPr>
                <w:t>части четвертой</w:t>
              </w:r>
            </w:hyperlink>
            <w:r w:rsidRPr="0098690C">
              <w:rPr>
                <w:rFonts w:ascii="Times New Roman" w:eastAsia="Times New Roman" w:hAnsi="Times New Roman" w:cs="Times New Roman"/>
                <w:color w:val="000000"/>
                <w:sz w:val="24"/>
                <w:szCs w:val="24"/>
                <w:vertAlign w:val="superscript"/>
                <w:lang w:eastAsia="ru-RU"/>
              </w:rPr>
              <w:t> после слова "частями" дополнить словом "первой,"; </w:t>
            </w:r>
            <w:r w:rsidRPr="0098690C">
              <w:rPr>
                <w:rFonts w:ascii="Times New Roman" w:eastAsia="Times New Roman" w:hAnsi="Times New Roman" w:cs="Times New Roman"/>
                <w:color w:val="000000"/>
                <w:sz w:val="24"/>
                <w:szCs w:val="24"/>
                <w:vertAlign w:val="superscript"/>
                <w:lang w:eastAsia="ru-RU"/>
              </w:rPr>
              <w:br/>
              <w:t>    </w:t>
            </w:r>
            <w:proofErr w:type="spellStart"/>
            <w:r w:rsidRPr="0098690C">
              <w:rPr>
                <w:rFonts w:ascii="Times New Roman" w:eastAsia="Times New Roman" w:hAnsi="Times New Roman" w:cs="Times New Roman"/>
                <w:color w:val="000000"/>
                <w:sz w:val="24"/>
                <w:szCs w:val="24"/>
                <w:vertAlign w:val="superscript"/>
                <w:lang w:eastAsia="ru-RU"/>
              </w:rPr>
              <w:t>д</w:t>
            </w:r>
            <w:proofErr w:type="spellEnd"/>
            <w:r w:rsidRPr="0098690C">
              <w:rPr>
                <w:rFonts w:ascii="Times New Roman" w:eastAsia="Times New Roman" w:hAnsi="Times New Roman" w:cs="Times New Roman"/>
                <w:color w:val="000000"/>
                <w:sz w:val="24"/>
                <w:szCs w:val="24"/>
                <w:vertAlign w:val="superscript"/>
                <w:lang w:eastAsia="ru-RU"/>
              </w:rPr>
              <w:t>) дополнить частью пятой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49" w:name="l27"/>
            <w:bookmarkEnd w:id="49"/>
            <w:r w:rsidRPr="0098690C">
              <w:rPr>
                <w:rFonts w:ascii="Times New Roman" w:eastAsia="Times New Roman" w:hAnsi="Times New Roman" w:cs="Times New Roman"/>
                <w:color w:val="000000"/>
                <w:sz w:val="24"/>
                <w:szCs w:val="24"/>
                <w:vertAlign w:val="superscript"/>
                <w:lang w:eastAsia="ru-RU"/>
              </w:rPr>
              <w:t>"5. Деяние, предусмотренное частью второй настоящей статьи, совершенное лицом, имеющим судимость за ранее совершенное преступление против половой неприкосновенности несовершеннолетнего, - </w:t>
            </w:r>
            <w:r w:rsidRPr="0098690C">
              <w:rPr>
                <w:rFonts w:ascii="Times New Roman" w:eastAsia="Times New Roman" w:hAnsi="Times New Roman" w:cs="Times New Roman"/>
                <w:color w:val="000000"/>
                <w:sz w:val="24"/>
                <w:szCs w:val="24"/>
                <w:vertAlign w:val="superscript"/>
                <w:lang w:eastAsia="ru-RU"/>
              </w:rPr>
              <w:br/>
              <w:t>    наказывается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w:t>
            </w:r>
            <w:r w:rsidRPr="0098690C">
              <w:rPr>
                <w:rFonts w:ascii="Times New Roman" w:eastAsia="Times New Roman" w:hAnsi="Times New Roman" w:cs="Times New Roman"/>
                <w:color w:val="000000"/>
                <w:sz w:val="24"/>
                <w:szCs w:val="24"/>
                <w:vertAlign w:val="superscript"/>
                <w:lang w:eastAsia="ru-RU"/>
              </w:rPr>
              <w:br/>
              <w:t>    19) в </w:t>
            </w:r>
            <w:hyperlink r:id="rId35" w:anchor="l9692" w:history="1">
              <w:r w:rsidRPr="0098690C">
                <w:rPr>
                  <w:rFonts w:ascii="Times New Roman" w:eastAsia="Times New Roman" w:hAnsi="Times New Roman" w:cs="Times New Roman"/>
                  <w:color w:val="0066CC"/>
                  <w:sz w:val="24"/>
                  <w:szCs w:val="24"/>
                  <w:vertAlign w:val="superscript"/>
                  <w:lang w:eastAsia="ru-RU"/>
                </w:rPr>
                <w:t>части третьей</w:t>
              </w:r>
            </w:hyperlink>
            <w:r w:rsidRPr="0098690C">
              <w:rPr>
                <w:rFonts w:ascii="Times New Roman" w:eastAsia="Times New Roman" w:hAnsi="Times New Roman" w:cs="Times New Roman"/>
                <w:color w:val="000000"/>
                <w:sz w:val="24"/>
                <w:szCs w:val="24"/>
                <w:vertAlign w:val="superscript"/>
                <w:lang w:eastAsia="ru-RU"/>
              </w:rPr>
              <w:t> статьи 240: </w:t>
            </w:r>
            <w:r w:rsidRPr="0098690C">
              <w:rPr>
                <w:rFonts w:ascii="Times New Roman" w:eastAsia="Times New Roman" w:hAnsi="Times New Roman" w:cs="Times New Roman"/>
                <w:color w:val="000000"/>
                <w:sz w:val="24"/>
                <w:szCs w:val="24"/>
                <w:vertAlign w:val="superscript"/>
                <w:lang w:eastAsia="ru-RU"/>
              </w:rPr>
              <w:br/>
              <w:t>    а) в абзаце первом слово "заведомо" исключить; </w:t>
            </w:r>
            <w:r w:rsidRPr="0098690C">
              <w:rPr>
                <w:rFonts w:ascii="Times New Roman" w:eastAsia="Times New Roman" w:hAnsi="Times New Roman" w:cs="Times New Roman"/>
                <w:color w:val="000000"/>
                <w:sz w:val="24"/>
                <w:szCs w:val="24"/>
                <w:vertAlign w:val="superscript"/>
                <w:lang w:eastAsia="ru-RU"/>
              </w:rPr>
              <w:br/>
              <w:t>    </w:t>
            </w:r>
            <w:bookmarkStart w:id="50" w:name="l82"/>
            <w:bookmarkEnd w:id="50"/>
            <w:r w:rsidRPr="0098690C">
              <w:rPr>
                <w:rFonts w:ascii="Times New Roman" w:eastAsia="Times New Roman" w:hAnsi="Times New Roman" w:cs="Times New Roman"/>
                <w:color w:val="000000"/>
                <w:sz w:val="24"/>
                <w:szCs w:val="24"/>
                <w:vertAlign w:val="superscript"/>
                <w:lang w:eastAsia="ru-RU"/>
              </w:rPr>
              <w:t>б) абзац второй после слов "до восьми лет" дополнить словами "с лишением права занимать определенные должности или заниматься определенной деятельностью на срок до пятнадцати лет либо без такового и"; </w:t>
            </w:r>
            <w:r w:rsidRPr="0098690C">
              <w:rPr>
                <w:rFonts w:ascii="Times New Roman" w:eastAsia="Times New Roman" w:hAnsi="Times New Roman" w:cs="Times New Roman"/>
                <w:color w:val="000000"/>
                <w:sz w:val="24"/>
                <w:szCs w:val="24"/>
                <w:vertAlign w:val="superscript"/>
                <w:lang w:eastAsia="ru-RU"/>
              </w:rPr>
              <w:br/>
              <w:t>    20) в </w:t>
            </w:r>
            <w:hyperlink r:id="rId36" w:anchor="l13270" w:history="1">
              <w:r w:rsidRPr="0098690C">
                <w:rPr>
                  <w:rFonts w:ascii="Times New Roman" w:eastAsia="Times New Roman" w:hAnsi="Times New Roman" w:cs="Times New Roman"/>
                  <w:color w:val="0066CC"/>
                  <w:sz w:val="24"/>
                  <w:szCs w:val="24"/>
                  <w:vertAlign w:val="superscript"/>
                  <w:lang w:eastAsia="ru-RU"/>
                </w:rPr>
                <w:t>статье 241</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51" w:name="l28"/>
            <w:bookmarkEnd w:id="51"/>
            <w:r w:rsidRPr="0098690C">
              <w:rPr>
                <w:rFonts w:ascii="Times New Roman" w:eastAsia="Times New Roman" w:hAnsi="Times New Roman" w:cs="Times New Roman"/>
                <w:color w:val="000000"/>
                <w:sz w:val="24"/>
                <w:szCs w:val="24"/>
                <w:vertAlign w:val="superscript"/>
                <w:lang w:eastAsia="ru-RU"/>
              </w:rPr>
              <w:t>а) в </w:t>
            </w:r>
            <w:hyperlink r:id="rId37" w:anchor="l9708" w:history="1">
              <w:r w:rsidRPr="0098690C">
                <w:rPr>
                  <w:rFonts w:ascii="Times New Roman" w:eastAsia="Times New Roman" w:hAnsi="Times New Roman" w:cs="Times New Roman"/>
                  <w:color w:val="0066CC"/>
                  <w:sz w:val="24"/>
                  <w:szCs w:val="24"/>
                  <w:vertAlign w:val="superscript"/>
                  <w:lang w:eastAsia="ru-RU"/>
                </w:rPr>
                <w:t>части второй</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в </w:t>
            </w:r>
            <w:hyperlink r:id="rId38" w:anchor="l9708" w:history="1">
              <w:r w:rsidRPr="0098690C">
                <w:rPr>
                  <w:rFonts w:ascii="Times New Roman" w:eastAsia="Times New Roman" w:hAnsi="Times New Roman" w:cs="Times New Roman"/>
                  <w:color w:val="0066CC"/>
                  <w:sz w:val="24"/>
                  <w:szCs w:val="24"/>
                  <w:vertAlign w:val="superscript"/>
                  <w:lang w:eastAsia="ru-RU"/>
                </w:rPr>
                <w:t>пункте "в"</w:t>
              </w:r>
            </w:hyperlink>
            <w:r w:rsidRPr="0098690C">
              <w:rPr>
                <w:rFonts w:ascii="Times New Roman" w:eastAsia="Times New Roman" w:hAnsi="Times New Roman" w:cs="Times New Roman"/>
                <w:color w:val="000000"/>
                <w:sz w:val="24"/>
                <w:szCs w:val="24"/>
                <w:vertAlign w:val="superscript"/>
                <w:lang w:eastAsia="ru-RU"/>
              </w:rPr>
              <w:t> слово "заведомо" исключить; </w:t>
            </w:r>
            <w:r w:rsidRPr="0098690C">
              <w:rPr>
                <w:rFonts w:ascii="Times New Roman" w:eastAsia="Times New Roman" w:hAnsi="Times New Roman" w:cs="Times New Roman"/>
                <w:color w:val="000000"/>
                <w:sz w:val="24"/>
                <w:szCs w:val="24"/>
                <w:vertAlign w:val="superscript"/>
                <w:lang w:eastAsia="ru-RU"/>
              </w:rPr>
              <w:br/>
              <w:t>    абзац пятый после слов "до шести лет" дополнить словами "с лишением права занимать определенные должности или заниматься определенной деятельностью на срок до десяти лет либо без такового и"; </w:t>
            </w:r>
            <w:r w:rsidRPr="0098690C">
              <w:rPr>
                <w:rFonts w:ascii="Times New Roman" w:eastAsia="Times New Roman" w:hAnsi="Times New Roman" w:cs="Times New Roman"/>
                <w:color w:val="000000"/>
                <w:sz w:val="24"/>
                <w:szCs w:val="24"/>
                <w:vertAlign w:val="superscript"/>
                <w:lang w:eastAsia="ru-RU"/>
              </w:rPr>
              <w:br/>
              <w:t>    б) в </w:t>
            </w:r>
            <w:hyperlink r:id="rId39" w:anchor="l13274" w:history="1">
              <w:r w:rsidRPr="0098690C">
                <w:rPr>
                  <w:rFonts w:ascii="Times New Roman" w:eastAsia="Times New Roman" w:hAnsi="Times New Roman" w:cs="Times New Roman"/>
                  <w:color w:val="0066CC"/>
                  <w:sz w:val="24"/>
                  <w:szCs w:val="24"/>
                  <w:vertAlign w:val="superscript"/>
                  <w:lang w:eastAsia="ru-RU"/>
                </w:rPr>
                <w:t>части третьей</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в абзаце первом слово "заведомо" исключить; </w:t>
            </w:r>
            <w:r w:rsidRPr="0098690C">
              <w:rPr>
                <w:rFonts w:ascii="Times New Roman" w:eastAsia="Times New Roman" w:hAnsi="Times New Roman" w:cs="Times New Roman"/>
                <w:color w:val="000000"/>
                <w:sz w:val="24"/>
                <w:szCs w:val="24"/>
                <w:vertAlign w:val="superscript"/>
                <w:lang w:eastAsia="ru-RU"/>
              </w:rPr>
              <w:br/>
              <w:t>    абзац второй после слов "до десяти лет" дополнить словами "с лишением права занимать определенные должности или заниматься определенной деятельностью на срок до пятнадцати лет либо </w:t>
            </w:r>
            <w:bookmarkStart w:id="52" w:name="l83"/>
            <w:bookmarkEnd w:id="52"/>
            <w:r w:rsidRPr="0098690C">
              <w:rPr>
                <w:rFonts w:ascii="Times New Roman" w:eastAsia="Times New Roman" w:hAnsi="Times New Roman" w:cs="Times New Roman"/>
                <w:color w:val="000000"/>
                <w:sz w:val="24"/>
                <w:szCs w:val="24"/>
                <w:vertAlign w:val="superscript"/>
                <w:lang w:eastAsia="ru-RU"/>
              </w:rPr>
              <w:t>без такового и"; </w:t>
            </w:r>
            <w:r w:rsidRPr="0098690C">
              <w:rPr>
                <w:rFonts w:ascii="Times New Roman" w:eastAsia="Times New Roman" w:hAnsi="Times New Roman" w:cs="Times New Roman"/>
                <w:color w:val="000000"/>
                <w:sz w:val="24"/>
                <w:szCs w:val="24"/>
                <w:vertAlign w:val="superscript"/>
                <w:lang w:eastAsia="ru-RU"/>
              </w:rPr>
              <w:br/>
              <w:t>    </w:t>
            </w:r>
            <w:bookmarkStart w:id="53" w:name="l29"/>
            <w:bookmarkEnd w:id="53"/>
            <w:r w:rsidRPr="0098690C">
              <w:rPr>
                <w:rFonts w:ascii="Times New Roman" w:eastAsia="Times New Roman" w:hAnsi="Times New Roman" w:cs="Times New Roman"/>
                <w:color w:val="000000"/>
                <w:sz w:val="24"/>
                <w:szCs w:val="24"/>
                <w:vertAlign w:val="superscript"/>
                <w:lang w:eastAsia="ru-RU"/>
              </w:rPr>
              <w:t>21) </w:t>
            </w:r>
            <w:hyperlink r:id="rId40" w:anchor="l1067" w:history="1">
              <w:r w:rsidRPr="0098690C">
                <w:rPr>
                  <w:rFonts w:ascii="Times New Roman" w:eastAsia="Times New Roman" w:hAnsi="Times New Roman" w:cs="Times New Roman"/>
                  <w:color w:val="0066CC"/>
                  <w:sz w:val="24"/>
                  <w:szCs w:val="24"/>
                  <w:vertAlign w:val="superscript"/>
                  <w:lang w:eastAsia="ru-RU"/>
                </w:rPr>
                <w:t>статью 242</w:t>
              </w:r>
            </w:hyperlink>
            <w:r w:rsidRPr="0098690C">
              <w:rPr>
                <w:rFonts w:ascii="Times New Roman" w:eastAsia="Times New Roman" w:hAnsi="Times New Roman" w:cs="Times New Roman"/>
                <w:color w:val="000000"/>
                <w:sz w:val="24"/>
                <w:szCs w:val="24"/>
                <w:vertAlign w:val="superscript"/>
                <w:lang w:eastAsia="ru-RU"/>
              </w:rPr>
              <w:t>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w:t>
            </w:r>
          </w:p>
          <w:p w:rsidR="0098690C" w:rsidRPr="0098690C" w:rsidRDefault="0098690C" w:rsidP="0098690C">
            <w:pPr>
              <w:spacing w:before="100" w:beforeAutospacing="1" w:after="100" w:afterAutospacing="1" w:line="270" w:lineRule="atLeast"/>
              <w:ind w:right="225"/>
              <w:jc w:val="center"/>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"Статья 242. Незаконные изготовление и оборот порнографических материалов или предметов</w:t>
            </w:r>
          </w:p>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color w:val="000000"/>
                <w:sz w:val="24"/>
                <w:szCs w:val="24"/>
                <w:vertAlign w:val="superscript"/>
                <w:lang w:eastAsia="ru-RU"/>
              </w:rPr>
              <w:lastRenderedPageBreak/>
              <w:t>    1. Незаконные изготовление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порнографических материалов или предметов - </w:t>
            </w:r>
            <w:r w:rsidRPr="0098690C">
              <w:rPr>
                <w:rFonts w:ascii="Times New Roman" w:eastAsia="Times New Roman" w:hAnsi="Times New Roman" w:cs="Times New Roman"/>
                <w:color w:val="000000"/>
                <w:sz w:val="24"/>
                <w:szCs w:val="24"/>
                <w:vertAlign w:val="superscript"/>
                <w:lang w:eastAsia="ru-RU"/>
              </w:rPr>
              <w:br/>
              <w:t>    </w:t>
            </w:r>
            <w:bookmarkStart w:id="54" w:name="l30"/>
            <w:bookmarkEnd w:id="54"/>
            <w:r w:rsidRPr="0098690C">
              <w:rPr>
                <w:rFonts w:ascii="Times New Roman" w:eastAsia="Times New Roman" w:hAnsi="Times New Roman" w:cs="Times New Roman"/>
                <w:color w:val="000000"/>
                <w:sz w:val="24"/>
                <w:szCs w:val="24"/>
                <w:vertAlign w:val="superscript"/>
                <w:lang w:eastAsia="ru-RU"/>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тот же срок. </w:t>
            </w:r>
            <w:r w:rsidRPr="0098690C">
              <w:rPr>
                <w:rFonts w:ascii="Times New Roman" w:eastAsia="Times New Roman" w:hAnsi="Times New Roman" w:cs="Times New Roman"/>
                <w:color w:val="000000"/>
                <w:sz w:val="24"/>
                <w:szCs w:val="24"/>
                <w:vertAlign w:val="superscript"/>
                <w:lang w:eastAsia="ru-RU"/>
              </w:rPr>
              <w:br/>
              <w:t>    2. Распространение, публичная демонстрация или рекламирование порнографических материалов или предметов среди несовершеннолетних либо вовлечение несовершеннолетнего в оборот </w:t>
            </w:r>
            <w:bookmarkStart w:id="55" w:name="l84"/>
            <w:bookmarkEnd w:id="55"/>
            <w:r w:rsidRPr="0098690C">
              <w:rPr>
                <w:rFonts w:ascii="Times New Roman" w:eastAsia="Times New Roman" w:hAnsi="Times New Roman" w:cs="Times New Roman"/>
                <w:color w:val="000000"/>
                <w:sz w:val="24"/>
                <w:szCs w:val="24"/>
                <w:vertAlign w:val="superscript"/>
                <w:lang w:eastAsia="ru-RU"/>
              </w:rPr>
              <w:t>порнографической продукции, совершенные лицом, достигшим восемнадцатилетнего возраста, - </w:t>
            </w:r>
            <w:r w:rsidRPr="0098690C">
              <w:rPr>
                <w:rFonts w:ascii="Times New Roman" w:eastAsia="Times New Roman" w:hAnsi="Times New Roman" w:cs="Times New Roman"/>
                <w:color w:val="000000"/>
                <w:sz w:val="24"/>
                <w:szCs w:val="24"/>
                <w:vertAlign w:val="superscript"/>
                <w:lang w:eastAsia="ru-RU"/>
              </w:rPr>
              <w:br/>
              <w:t>    </w:t>
            </w:r>
            <w:bookmarkStart w:id="56" w:name="l31"/>
            <w:bookmarkEnd w:id="56"/>
            <w:r w:rsidRPr="0098690C">
              <w:rPr>
                <w:rFonts w:ascii="Times New Roman" w:eastAsia="Times New Roman" w:hAnsi="Times New Roman" w:cs="Times New Roman"/>
                <w:color w:val="000000"/>
                <w:sz w:val="24"/>
                <w:szCs w:val="24"/>
                <w:vertAlign w:val="superscript"/>
                <w:lang w:eastAsia="ru-RU"/>
              </w:rPr>
              <w:t>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десяти лет либо без такового. </w:t>
            </w:r>
            <w:r w:rsidRPr="0098690C">
              <w:rPr>
                <w:rFonts w:ascii="Times New Roman" w:eastAsia="Times New Roman" w:hAnsi="Times New Roman" w:cs="Times New Roman"/>
                <w:color w:val="000000"/>
                <w:sz w:val="24"/>
                <w:szCs w:val="24"/>
                <w:vertAlign w:val="superscript"/>
                <w:lang w:eastAsia="ru-RU"/>
              </w:rPr>
              <w:br/>
              <w:t>    3. Деяния, предусмотренные частями первой или второй настоящей статьи, совершенные: </w:t>
            </w:r>
            <w:r w:rsidRPr="0098690C">
              <w:rPr>
                <w:rFonts w:ascii="Times New Roman" w:eastAsia="Times New Roman" w:hAnsi="Times New Roman" w:cs="Times New Roman"/>
                <w:color w:val="000000"/>
                <w:sz w:val="24"/>
                <w:szCs w:val="24"/>
                <w:vertAlign w:val="superscript"/>
                <w:lang w:eastAsia="ru-RU"/>
              </w:rPr>
              <w:br/>
              <w:t>    а) группой лиц по предварительному сговору или организованной группой; </w:t>
            </w:r>
            <w:r w:rsidRPr="0098690C">
              <w:rPr>
                <w:rFonts w:ascii="Times New Roman" w:eastAsia="Times New Roman" w:hAnsi="Times New Roman" w:cs="Times New Roman"/>
                <w:color w:val="000000"/>
                <w:sz w:val="24"/>
                <w:szCs w:val="24"/>
                <w:vertAlign w:val="superscript"/>
                <w:lang w:eastAsia="ru-RU"/>
              </w:rPr>
              <w:br/>
              <w:t>    б) с использованием средств массовой информации, в том числе информационно-телекоммуникационных сетей (включая сеть "Интернет"); </w:t>
            </w:r>
            <w:r w:rsidRPr="0098690C">
              <w:rPr>
                <w:rFonts w:ascii="Times New Roman" w:eastAsia="Times New Roman" w:hAnsi="Times New Roman" w:cs="Times New Roman"/>
                <w:color w:val="000000"/>
                <w:sz w:val="24"/>
                <w:szCs w:val="24"/>
                <w:vertAlign w:val="superscript"/>
                <w:lang w:eastAsia="ru-RU"/>
              </w:rPr>
              <w:br/>
              <w:t>    </w:t>
            </w:r>
            <w:bookmarkStart w:id="57" w:name="l85"/>
            <w:bookmarkEnd w:id="57"/>
            <w:r w:rsidRPr="0098690C">
              <w:rPr>
                <w:rFonts w:ascii="Times New Roman" w:eastAsia="Times New Roman" w:hAnsi="Times New Roman" w:cs="Times New Roman"/>
                <w:color w:val="000000"/>
                <w:sz w:val="24"/>
                <w:szCs w:val="24"/>
                <w:vertAlign w:val="superscript"/>
                <w:lang w:eastAsia="ru-RU"/>
              </w:rPr>
              <w:t>в) с извлечением дохода в крупном размере, - </w:t>
            </w:r>
            <w:r w:rsidRPr="0098690C">
              <w:rPr>
                <w:rFonts w:ascii="Times New Roman" w:eastAsia="Times New Roman" w:hAnsi="Times New Roman" w:cs="Times New Roman"/>
                <w:color w:val="000000"/>
                <w:sz w:val="24"/>
                <w:szCs w:val="24"/>
                <w:vertAlign w:val="superscript"/>
                <w:lang w:eastAsia="ru-RU"/>
              </w:rPr>
              <w:br/>
              <w:t>    </w:t>
            </w:r>
            <w:bookmarkStart w:id="58" w:name="l32"/>
            <w:bookmarkEnd w:id="58"/>
            <w:r w:rsidRPr="0098690C">
              <w:rPr>
                <w:rFonts w:ascii="Times New Roman" w:eastAsia="Times New Roman" w:hAnsi="Times New Roman" w:cs="Times New Roman"/>
                <w:color w:val="000000"/>
                <w:sz w:val="24"/>
                <w:szCs w:val="24"/>
                <w:vertAlign w:val="superscript"/>
                <w:lang w:eastAsia="ru-RU"/>
              </w:rPr>
              <w:t>наказываются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пятнадцати лет либо без такового. </w:t>
            </w:r>
            <w:r w:rsidRPr="0098690C">
              <w:rPr>
                <w:rFonts w:ascii="Times New Roman" w:eastAsia="Times New Roman" w:hAnsi="Times New Roman" w:cs="Times New Roman"/>
                <w:color w:val="000000"/>
                <w:sz w:val="24"/>
                <w:szCs w:val="24"/>
                <w:vertAlign w:val="superscript"/>
                <w:lang w:eastAsia="ru-RU"/>
              </w:rPr>
              <w:br/>
              <w:t>    Примечание. Доходом в крупном размере в настоящей статье, а также в статье 242.1 настоящего Кодекса признается доход в сумме, превышающей пятьдесят тысяч рублей."; </w:t>
            </w:r>
            <w:r w:rsidRPr="0098690C">
              <w:rPr>
                <w:rFonts w:ascii="Times New Roman" w:eastAsia="Times New Roman" w:hAnsi="Times New Roman" w:cs="Times New Roman"/>
                <w:color w:val="000000"/>
                <w:sz w:val="24"/>
                <w:szCs w:val="24"/>
                <w:vertAlign w:val="superscript"/>
                <w:lang w:eastAsia="ru-RU"/>
              </w:rPr>
              <w:br/>
              <w:t>    22) </w:t>
            </w:r>
            <w:hyperlink r:id="rId41" w:anchor="l1069" w:history="1">
              <w:r w:rsidRPr="0098690C">
                <w:rPr>
                  <w:rFonts w:ascii="Times New Roman" w:eastAsia="Times New Roman" w:hAnsi="Times New Roman" w:cs="Times New Roman"/>
                  <w:color w:val="0066CC"/>
                  <w:sz w:val="24"/>
                  <w:szCs w:val="24"/>
                  <w:vertAlign w:val="superscript"/>
                  <w:lang w:eastAsia="ru-RU"/>
                </w:rPr>
                <w:t>статью 242.1</w:t>
              </w:r>
            </w:hyperlink>
            <w:r w:rsidRPr="0098690C">
              <w:rPr>
                <w:rFonts w:ascii="Times New Roman" w:eastAsia="Times New Roman" w:hAnsi="Times New Roman" w:cs="Times New Roman"/>
                <w:color w:val="000000"/>
                <w:sz w:val="24"/>
                <w:szCs w:val="24"/>
                <w:vertAlign w:val="superscript"/>
                <w:lang w:eastAsia="ru-RU"/>
              </w:rPr>
              <w:t>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w:t>
            </w:r>
          </w:p>
          <w:p w:rsidR="0098690C" w:rsidRPr="0098690C" w:rsidRDefault="0098690C" w:rsidP="0098690C">
            <w:pPr>
              <w:spacing w:before="100" w:beforeAutospacing="1" w:after="100" w:afterAutospacing="1" w:line="270" w:lineRule="atLeast"/>
              <w:ind w:right="225"/>
              <w:jc w:val="center"/>
              <w:rPr>
                <w:rFonts w:ascii="Times New Roman" w:eastAsia="Times New Roman" w:hAnsi="Times New Roman" w:cs="Times New Roman"/>
                <w:color w:val="000000"/>
                <w:sz w:val="24"/>
                <w:szCs w:val="24"/>
                <w:vertAlign w:val="superscript"/>
                <w:lang w:eastAsia="ru-RU"/>
              </w:rPr>
            </w:pPr>
            <w:bookmarkStart w:id="59" w:name="l86"/>
            <w:bookmarkEnd w:id="59"/>
            <w:r w:rsidRPr="0098690C">
              <w:rPr>
                <w:rFonts w:ascii="Times New Roman" w:eastAsia="Times New Roman" w:hAnsi="Times New Roman" w:cs="Times New Roman"/>
                <w:color w:val="000000"/>
                <w:sz w:val="24"/>
                <w:szCs w:val="24"/>
                <w:vertAlign w:val="superscript"/>
                <w:lang w:eastAsia="ru-RU"/>
              </w:rPr>
              <w:t>"Статья 242.1. Изготовление и оборот материалов или предметов с порнографическими изображениями несовершеннолетних</w:t>
            </w:r>
          </w:p>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60" w:name="l33"/>
            <w:bookmarkEnd w:id="60"/>
            <w:r w:rsidRPr="0098690C">
              <w:rPr>
                <w:rFonts w:ascii="Times New Roman" w:eastAsia="Times New Roman" w:hAnsi="Times New Roman" w:cs="Times New Roman"/>
                <w:color w:val="000000"/>
                <w:sz w:val="24"/>
                <w:szCs w:val="24"/>
                <w:vertAlign w:val="superscript"/>
                <w:lang w:eastAsia="ru-RU"/>
              </w:rPr>
              <w:t>1. Изготовление, приобретение, хранение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материалов или предметов с порнографическими изображениями несовершеннолетних - </w:t>
            </w:r>
            <w:r w:rsidRPr="0098690C">
              <w:rPr>
                <w:rFonts w:ascii="Times New Roman" w:eastAsia="Times New Roman" w:hAnsi="Times New Roman" w:cs="Times New Roman"/>
                <w:color w:val="000000"/>
                <w:sz w:val="24"/>
                <w:szCs w:val="24"/>
                <w:vertAlign w:val="superscript"/>
                <w:lang w:eastAsia="ru-RU"/>
              </w:rPr>
              <w:br/>
              <w:t>    наказываются лишением свободы на срок от двух до восьми лет с лишением права занимать определенные должности или заниматься определенной деятельностью на срок до пятнадцати лет </w:t>
            </w:r>
            <w:bookmarkStart w:id="61" w:name="l87"/>
            <w:bookmarkEnd w:id="61"/>
            <w:r w:rsidRPr="0098690C">
              <w:rPr>
                <w:rFonts w:ascii="Times New Roman" w:eastAsia="Times New Roman" w:hAnsi="Times New Roman" w:cs="Times New Roman"/>
                <w:color w:val="000000"/>
                <w:sz w:val="24"/>
                <w:szCs w:val="24"/>
                <w:vertAlign w:val="superscript"/>
                <w:lang w:eastAsia="ru-RU"/>
              </w:rPr>
              <w:t>либо без такового. </w:t>
            </w:r>
            <w:r w:rsidRPr="0098690C">
              <w:rPr>
                <w:rFonts w:ascii="Times New Roman" w:eastAsia="Times New Roman" w:hAnsi="Times New Roman" w:cs="Times New Roman"/>
                <w:color w:val="000000"/>
                <w:sz w:val="24"/>
                <w:szCs w:val="24"/>
                <w:vertAlign w:val="superscript"/>
                <w:lang w:eastAsia="ru-RU"/>
              </w:rPr>
              <w:br/>
              <w:t>    2. Деяния, предусмотренные частью первой настоящей статьи, совершенные: </w:t>
            </w:r>
            <w:r w:rsidRPr="0098690C">
              <w:rPr>
                <w:rFonts w:ascii="Times New Roman" w:eastAsia="Times New Roman" w:hAnsi="Times New Roman" w:cs="Times New Roman"/>
                <w:color w:val="000000"/>
                <w:sz w:val="24"/>
                <w:szCs w:val="24"/>
                <w:vertAlign w:val="superscript"/>
                <w:lang w:eastAsia="ru-RU"/>
              </w:rPr>
              <w:br/>
              <w:t>    а) в отношении лица, не достигшего четырнадцатилетнего возраста; </w:t>
            </w:r>
            <w:r w:rsidRPr="0098690C">
              <w:rPr>
                <w:rFonts w:ascii="Times New Roman" w:eastAsia="Times New Roman" w:hAnsi="Times New Roman" w:cs="Times New Roman"/>
                <w:color w:val="000000"/>
                <w:sz w:val="24"/>
                <w:szCs w:val="24"/>
                <w:vertAlign w:val="superscript"/>
                <w:lang w:eastAsia="ru-RU"/>
              </w:rPr>
              <w:br/>
              <w:t>    </w:t>
            </w:r>
            <w:bookmarkStart w:id="62" w:name="l34"/>
            <w:bookmarkEnd w:id="62"/>
            <w:r w:rsidRPr="0098690C">
              <w:rPr>
                <w:rFonts w:ascii="Times New Roman" w:eastAsia="Times New Roman" w:hAnsi="Times New Roman" w:cs="Times New Roman"/>
                <w:color w:val="000000"/>
                <w:sz w:val="24"/>
                <w:szCs w:val="24"/>
                <w:vertAlign w:val="superscript"/>
                <w:lang w:eastAsia="ru-RU"/>
              </w:rPr>
              <w:t>б) группой лиц по предварительному сговору или организованной группой; </w:t>
            </w:r>
            <w:r w:rsidRPr="0098690C">
              <w:rPr>
                <w:rFonts w:ascii="Times New Roman" w:eastAsia="Times New Roman" w:hAnsi="Times New Roman" w:cs="Times New Roman"/>
                <w:color w:val="000000"/>
                <w:sz w:val="24"/>
                <w:szCs w:val="24"/>
                <w:vertAlign w:val="superscript"/>
                <w:lang w:eastAsia="ru-RU"/>
              </w:rPr>
              <w:br/>
              <w:t>    в) с извлечением дохода в крупном размере; </w:t>
            </w:r>
            <w:r w:rsidRPr="0098690C">
              <w:rPr>
                <w:rFonts w:ascii="Times New Roman" w:eastAsia="Times New Roman" w:hAnsi="Times New Roman" w:cs="Times New Roman"/>
                <w:color w:val="000000"/>
                <w:sz w:val="24"/>
                <w:szCs w:val="24"/>
                <w:vertAlign w:val="superscript"/>
                <w:lang w:eastAsia="ru-RU"/>
              </w:rPr>
              <w:br/>
              <w:t>    г) с использованием средств массовой информации, в том числе информационно-телекоммуникационных сетей (включая сеть "Интернет"), - </w:t>
            </w:r>
            <w:r w:rsidRPr="0098690C">
              <w:rPr>
                <w:rFonts w:ascii="Times New Roman" w:eastAsia="Times New Roman" w:hAnsi="Times New Roman" w:cs="Times New Roman"/>
                <w:color w:val="000000"/>
                <w:sz w:val="24"/>
                <w:szCs w:val="24"/>
                <w:vertAlign w:val="superscript"/>
                <w:lang w:eastAsia="ru-RU"/>
              </w:rPr>
              <w:br/>
              <w:t>    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 </w:t>
            </w:r>
            <w:r w:rsidRPr="0098690C">
              <w:rPr>
                <w:rFonts w:ascii="Times New Roman" w:eastAsia="Times New Roman" w:hAnsi="Times New Roman" w:cs="Times New Roman"/>
                <w:color w:val="000000"/>
                <w:sz w:val="24"/>
                <w:szCs w:val="24"/>
                <w:vertAlign w:val="superscript"/>
                <w:lang w:eastAsia="ru-RU"/>
              </w:rPr>
              <w:br/>
              <w:t>    </w:t>
            </w:r>
            <w:bookmarkStart w:id="63" w:name="l88"/>
            <w:bookmarkEnd w:id="63"/>
            <w:r w:rsidRPr="0098690C">
              <w:rPr>
                <w:rFonts w:ascii="Times New Roman" w:eastAsia="Times New Roman" w:hAnsi="Times New Roman" w:cs="Times New Roman"/>
                <w:color w:val="000000"/>
                <w:sz w:val="24"/>
                <w:szCs w:val="24"/>
                <w:vertAlign w:val="superscript"/>
                <w:lang w:eastAsia="ru-RU"/>
              </w:rPr>
              <w:t>23) дополнить статьей 242.2 следующего содержания: </w:t>
            </w:r>
            <w:r w:rsidRPr="0098690C">
              <w:rPr>
                <w:rFonts w:ascii="Times New Roman" w:eastAsia="Times New Roman" w:hAnsi="Times New Roman" w:cs="Times New Roman"/>
                <w:color w:val="000000"/>
                <w:sz w:val="24"/>
                <w:szCs w:val="24"/>
                <w:vertAlign w:val="superscript"/>
                <w:lang w:eastAsia="ru-RU"/>
              </w:rPr>
              <w:br/>
              <w:t> </w:t>
            </w:r>
          </w:p>
          <w:p w:rsidR="0098690C" w:rsidRPr="0098690C" w:rsidRDefault="0098690C" w:rsidP="0098690C">
            <w:pPr>
              <w:spacing w:before="100" w:beforeAutospacing="1" w:after="100" w:afterAutospacing="1" w:line="270" w:lineRule="atLeast"/>
              <w:ind w:right="225"/>
              <w:jc w:val="center"/>
              <w:rPr>
                <w:rFonts w:ascii="Times New Roman" w:eastAsia="Times New Roman" w:hAnsi="Times New Roman" w:cs="Times New Roman"/>
                <w:color w:val="000000"/>
                <w:sz w:val="24"/>
                <w:szCs w:val="24"/>
                <w:vertAlign w:val="superscript"/>
                <w:lang w:eastAsia="ru-RU"/>
              </w:rPr>
            </w:pPr>
            <w:bookmarkStart w:id="64" w:name="l35"/>
            <w:bookmarkEnd w:id="64"/>
            <w:r w:rsidRPr="0098690C">
              <w:rPr>
                <w:rFonts w:ascii="Times New Roman" w:eastAsia="Times New Roman" w:hAnsi="Times New Roman" w:cs="Times New Roman"/>
                <w:color w:val="000000"/>
                <w:sz w:val="24"/>
                <w:szCs w:val="24"/>
                <w:vertAlign w:val="superscript"/>
                <w:lang w:eastAsia="ru-RU"/>
              </w:rPr>
              <w:t>"Статья 242.2. Использование несовершеннолетнего в целях изготовления порнографических материалов или предметов</w:t>
            </w:r>
          </w:p>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1. Фото-, кино- или видеосъемка несовершеннолетнего в целях изготовления и (или) распространения порнографических материалов или предметов либо привлечение несовершеннолетнего в качестве исполнителя для участия в зрелищном мероприятии порнографического характера, совершенные лицом, достигшим восемнадцатилетнего возраста, - </w:t>
            </w:r>
            <w:r w:rsidRPr="0098690C">
              <w:rPr>
                <w:rFonts w:ascii="Times New Roman" w:eastAsia="Times New Roman" w:hAnsi="Times New Roman" w:cs="Times New Roman"/>
                <w:color w:val="000000"/>
                <w:sz w:val="24"/>
                <w:szCs w:val="24"/>
                <w:vertAlign w:val="superscript"/>
                <w:lang w:eastAsia="ru-RU"/>
              </w:rPr>
              <w:br/>
              <w:t>    </w:t>
            </w:r>
            <w:bookmarkStart w:id="65" w:name="l89"/>
            <w:bookmarkEnd w:id="65"/>
            <w:r w:rsidRPr="0098690C">
              <w:rPr>
                <w:rFonts w:ascii="Times New Roman" w:eastAsia="Times New Roman" w:hAnsi="Times New Roman" w:cs="Times New Roman"/>
                <w:color w:val="000000"/>
                <w:sz w:val="24"/>
                <w:szCs w:val="24"/>
                <w:vertAlign w:val="superscript"/>
                <w:lang w:eastAsia="ru-RU"/>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w:t>
            </w:r>
            <w:bookmarkStart w:id="66" w:name="l36"/>
            <w:bookmarkEnd w:id="66"/>
            <w:r w:rsidRPr="0098690C">
              <w:rPr>
                <w:rFonts w:ascii="Times New Roman" w:eastAsia="Times New Roman" w:hAnsi="Times New Roman" w:cs="Times New Roman"/>
                <w:color w:val="000000"/>
                <w:sz w:val="24"/>
                <w:szCs w:val="24"/>
                <w:vertAlign w:val="superscript"/>
                <w:lang w:eastAsia="ru-RU"/>
              </w:rPr>
              <w:t>пятнадцати лет либо без такового. </w:t>
            </w:r>
            <w:r w:rsidRPr="0098690C">
              <w:rPr>
                <w:rFonts w:ascii="Times New Roman" w:eastAsia="Times New Roman" w:hAnsi="Times New Roman" w:cs="Times New Roman"/>
                <w:color w:val="000000"/>
                <w:sz w:val="24"/>
                <w:szCs w:val="24"/>
                <w:vertAlign w:val="superscript"/>
                <w:lang w:eastAsia="ru-RU"/>
              </w:rPr>
              <w:br/>
              <w:t>    2. Те же деяния, совершенные: </w:t>
            </w:r>
            <w:r w:rsidRPr="0098690C">
              <w:rPr>
                <w:rFonts w:ascii="Times New Roman" w:eastAsia="Times New Roman" w:hAnsi="Times New Roman" w:cs="Times New Roman"/>
                <w:color w:val="000000"/>
                <w:sz w:val="24"/>
                <w:szCs w:val="24"/>
                <w:vertAlign w:val="superscript"/>
                <w:lang w:eastAsia="ru-RU"/>
              </w:rPr>
              <w:br/>
              <w:t>    а) в отношении двух или более лиц; </w:t>
            </w:r>
            <w:r w:rsidRPr="0098690C">
              <w:rPr>
                <w:rFonts w:ascii="Times New Roman" w:eastAsia="Times New Roman" w:hAnsi="Times New Roman" w:cs="Times New Roman"/>
                <w:color w:val="000000"/>
                <w:sz w:val="24"/>
                <w:szCs w:val="24"/>
                <w:vertAlign w:val="superscript"/>
                <w:lang w:eastAsia="ru-RU"/>
              </w:rPr>
              <w:br/>
              <w:t>    б) группой лиц по предварительному сговору или организованной группой; </w:t>
            </w:r>
            <w:r w:rsidRPr="0098690C">
              <w:rPr>
                <w:rFonts w:ascii="Times New Roman" w:eastAsia="Times New Roman" w:hAnsi="Times New Roman" w:cs="Times New Roman"/>
                <w:color w:val="000000"/>
                <w:sz w:val="24"/>
                <w:szCs w:val="24"/>
                <w:vertAlign w:val="superscript"/>
                <w:lang w:eastAsia="ru-RU"/>
              </w:rPr>
              <w:br/>
              <w:t>    в) в отношении лица, не достигшего четырнадцатилетнего возраста; </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color w:val="000000"/>
                <w:sz w:val="24"/>
                <w:szCs w:val="24"/>
                <w:vertAlign w:val="superscript"/>
                <w:lang w:eastAsia="ru-RU"/>
              </w:rPr>
              <w:lastRenderedPageBreak/>
              <w:t>    г) с использованием информационно-телекоммуникационных сетей (включая сеть "Интернет"), - </w:t>
            </w:r>
            <w:r w:rsidRPr="0098690C">
              <w:rPr>
                <w:rFonts w:ascii="Times New Roman" w:eastAsia="Times New Roman" w:hAnsi="Times New Roman" w:cs="Times New Roman"/>
                <w:color w:val="000000"/>
                <w:sz w:val="24"/>
                <w:szCs w:val="24"/>
                <w:vertAlign w:val="superscript"/>
                <w:lang w:eastAsia="ru-RU"/>
              </w:rPr>
              <w:br/>
              <w:t>    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w:t>
            </w:r>
            <w:bookmarkStart w:id="67" w:name="l37"/>
            <w:bookmarkEnd w:id="67"/>
            <w:r w:rsidRPr="0098690C">
              <w:rPr>
                <w:rFonts w:ascii="Times New Roman" w:eastAsia="Times New Roman" w:hAnsi="Times New Roman" w:cs="Times New Roman"/>
                <w:color w:val="000000"/>
                <w:sz w:val="24"/>
                <w:szCs w:val="24"/>
                <w:vertAlign w:val="superscript"/>
                <w:lang w:eastAsia="ru-RU"/>
              </w:rPr>
              <w:t>до двадцати лет либо без такового и с ограничением свободы на срок до двух лет либо без такового."; </w:t>
            </w:r>
            <w:r w:rsidRPr="0098690C">
              <w:rPr>
                <w:rFonts w:ascii="Times New Roman" w:eastAsia="Times New Roman" w:hAnsi="Times New Roman" w:cs="Times New Roman"/>
                <w:color w:val="000000"/>
                <w:sz w:val="24"/>
                <w:szCs w:val="24"/>
                <w:vertAlign w:val="superscript"/>
                <w:lang w:eastAsia="ru-RU"/>
              </w:rPr>
              <w:br/>
              <w:t>    24) в </w:t>
            </w:r>
            <w:hyperlink r:id="rId42" w:anchor="l1384" w:history="1">
              <w:r w:rsidRPr="0098690C">
                <w:rPr>
                  <w:rFonts w:ascii="Times New Roman" w:eastAsia="Times New Roman" w:hAnsi="Times New Roman" w:cs="Times New Roman"/>
                  <w:color w:val="0066CC"/>
                  <w:sz w:val="24"/>
                  <w:szCs w:val="24"/>
                  <w:vertAlign w:val="superscript"/>
                  <w:lang w:eastAsia="ru-RU"/>
                </w:rPr>
                <w:t>статье 314</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а) наименование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"Статья 314. Уклонение от отбывания ограничения свободы, лишения свободы, а также от применения принудительных мер медицинского характера"; </w:t>
            </w:r>
            <w:r w:rsidRPr="0098690C">
              <w:rPr>
                <w:rFonts w:ascii="Times New Roman" w:eastAsia="Times New Roman" w:hAnsi="Times New Roman" w:cs="Times New Roman"/>
                <w:color w:val="000000"/>
                <w:sz w:val="24"/>
                <w:szCs w:val="24"/>
                <w:vertAlign w:val="superscript"/>
                <w:lang w:eastAsia="ru-RU"/>
              </w:rPr>
              <w:br/>
              <w:t>    б) дополнить частью третьей следующего содержания: </w:t>
            </w:r>
            <w:r w:rsidRPr="0098690C">
              <w:rPr>
                <w:rFonts w:ascii="Times New Roman" w:eastAsia="Times New Roman" w:hAnsi="Times New Roman" w:cs="Times New Roman"/>
                <w:color w:val="000000"/>
                <w:sz w:val="24"/>
                <w:szCs w:val="24"/>
                <w:vertAlign w:val="superscript"/>
                <w:lang w:eastAsia="ru-RU"/>
              </w:rPr>
              <w:br/>
              <w:t>    "3. Уклонение лица, страдающего расстройством сексуального предпочтения (педофилией), не исключающим вменяемости, от применения к нему </w:t>
            </w:r>
            <w:bookmarkStart w:id="68" w:name="l90"/>
            <w:bookmarkEnd w:id="68"/>
            <w:r w:rsidRPr="0098690C">
              <w:rPr>
                <w:rFonts w:ascii="Times New Roman" w:eastAsia="Times New Roman" w:hAnsi="Times New Roman" w:cs="Times New Roman"/>
                <w:color w:val="000000"/>
                <w:sz w:val="24"/>
                <w:szCs w:val="24"/>
                <w:vertAlign w:val="superscript"/>
                <w:lang w:eastAsia="ru-RU"/>
              </w:rPr>
              <w:t>принудительных мер медицинского характера - </w:t>
            </w:r>
            <w:r w:rsidRPr="0098690C">
              <w:rPr>
                <w:rFonts w:ascii="Times New Roman" w:eastAsia="Times New Roman" w:hAnsi="Times New Roman" w:cs="Times New Roman"/>
                <w:color w:val="000000"/>
                <w:sz w:val="24"/>
                <w:szCs w:val="24"/>
                <w:vertAlign w:val="superscript"/>
                <w:lang w:eastAsia="ru-RU"/>
              </w:rPr>
              <w:br/>
              <w:t>    наказывается лишением свободы на срок до одного года."; </w:t>
            </w:r>
            <w:r w:rsidRPr="0098690C">
              <w:rPr>
                <w:rFonts w:ascii="Times New Roman" w:eastAsia="Times New Roman" w:hAnsi="Times New Roman" w:cs="Times New Roman"/>
                <w:color w:val="000000"/>
                <w:sz w:val="24"/>
                <w:szCs w:val="24"/>
                <w:vertAlign w:val="superscript"/>
                <w:lang w:eastAsia="ru-RU"/>
              </w:rPr>
              <w:br/>
              <w:t>    </w:t>
            </w:r>
            <w:bookmarkStart w:id="69" w:name="l38"/>
            <w:bookmarkEnd w:id="69"/>
            <w:r w:rsidRPr="0098690C">
              <w:rPr>
                <w:rFonts w:ascii="Times New Roman" w:eastAsia="Times New Roman" w:hAnsi="Times New Roman" w:cs="Times New Roman"/>
                <w:color w:val="000000"/>
                <w:sz w:val="24"/>
                <w:szCs w:val="24"/>
                <w:vertAlign w:val="superscript"/>
                <w:lang w:eastAsia="ru-RU"/>
              </w:rPr>
              <w:t>в) </w:t>
            </w:r>
            <w:hyperlink r:id="rId43" w:anchor="l14136" w:history="1">
              <w:r w:rsidRPr="0098690C">
                <w:rPr>
                  <w:rFonts w:ascii="Times New Roman" w:eastAsia="Times New Roman" w:hAnsi="Times New Roman" w:cs="Times New Roman"/>
                  <w:color w:val="0066CC"/>
                  <w:sz w:val="24"/>
                  <w:szCs w:val="24"/>
                  <w:vertAlign w:val="superscript"/>
                  <w:lang w:eastAsia="ru-RU"/>
                </w:rPr>
                <w:t>примечание</w:t>
              </w:r>
            </w:hyperlink>
            <w:r w:rsidRPr="0098690C">
              <w:rPr>
                <w:rFonts w:ascii="Times New Roman" w:eastAsia="Times New Roman" w:hAnsi="Times New Roman" w:cs="Times New Roman"/>
                <w:color w:val="000000"/>
                <w:sz w:val="24"/>
                <w:szCs w:val="24"/>
                <w:vertAlign w:val="superscript"/>
                <w:lang w:eastAsia="ru-RU"/>
              </w:rPr>
              <w:t>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"Примечания. 1. Уголовная ответственность за совершение деяния, предусмотренного частью первой настоящей статьи, наступает в случае, когда ограничение свободы назначено лицу в качестве дополнительного наказания. </w:t>
            </w:r>
            <w:r w:rsidRPr="0098690C">
              <w:rPr>
                <w:rFonts w:ascii="Times New Roman" w:eastAsia="Times New Roman" w:hAnsi="Times New Roman" w:cs="Times New Roman"/>
                <w:color w:val="000000"/>
                <w:sz w:val="24"/>
                <w:szCs w:val="24"/>
                <w:vertAlign w:val="superscript"/>
                <w:lang w:eastAsia="ru-RU"/>
              </w:rPr>
              <w:br/>
              <w:t>    2. Уголовная ответственность за совершение деяния, предусмотренного частью третьей настоящей статьи, наступает в случае, когда принудительные меры медицинского характера применяются к лицу после отбытия наказания.". </w:t>
            </w:r>
            <w:r w:rsidRPr="0098690C">
              <w:rPr>
                <w:rFonts w:ascii="Times New Roman" w:eastAsia="Times New Roman" w:hAnsi="Times New Roman" w:cs="Times New Roman"/>
                <w:color w:val="000000"/>
                <w:sz w:val="24"/>
                <w:szCs w:val="24"/>
                <w:vertAlign w:val="superscript"/>
                <w:lang w:eastAsia="ru-RU"/>
              </w:rPr>
              <w:br/>
              <w:t> </w:t>
            </w:r>
          </w:p>
        </w:tc>
        <w:tc>
          <w:tcPr>
            <w:tcW w:w="0" w:type="auto"/>
            <w:shd w:val="clear" w:color="auto" w:fill="FFFFFF"/>
            <w:tcMar>
              <w:top w:w="75" w:type="dxa"/>
              <w:left w:w="45" w:type="dxa"/>
              <w:bottom w:w="75" w:type="dxa"/>
              <w:right w:w="45" w:type="dxa"/>
            </w:tcMar>
            <w:hideMark/>
          </w:tcPr>
          <w:p w:rsidR="0098690C" w:rsidRPr="0098690C" w:rsidRDefault="0098690C" w:rsidP="0098690C">
            <w:pPr>
              <w:spacing w:after="0" w:line="240" w:lineRule="auto"/>
              <w:ind w:right="225"/>
              <w:jc w:val="center"/>
              <w:rPr>
                <w:rFonts w:ascii="Times New Roman" w:eastAsia="Times New Roman" w:hAnsi="Times New Roman" w:cs="Times New Roman"/>
                <w:color w:val="000000"/>
                <w:sz w:val="24"/>
                <w:szCs w:val="24"/>
                <w:lang w:eastAsia="ru-RU"/>
              </w:rPr>
            </w:pPr>
          </w:p>
        </w:tc>
      </w:tr>
    </w:tbl>
    <w:p w:rsidR="0098690C" w:rsidRPr="0098690C" w:rsidRDefault="0098690C" w:rsidP="0098690C">
      <w:pPr>
        <w:spacing w:after="0" w:line="240" w:lineRule="auto"/>
        <w:rPr>
          <w:rFonts w:ascii="Times New Roman" w:eastAsia="Times New Roman" w:hAnsi="Times New Roman" w:cs="Times New Roman"/>
          <w:vanish/>
          <w:sz w:val="24"/>
          <w:szCs w:val="24"/>
          <w:lang w:eastAsia="ru-RU"/>
        </w:rPr>
      </w:pPr>
    </w:p>
    <w:tbl>
      <w:tblPr>
        <w:tblW w:w="9879" w:type="dxa"/>
        <w:shd w:val="clear" w:color="auto" w:fill="FFFFFF"/>
        <w:tblCellMar>
          <w:top w:w="15" w:type="dxa"/>
          <w:left w:w="15" w:type="dxa"/>
          <w:bottom w:w="15" w:type="dxa"/>
          <w:right w:w="15" w:type="dxa"/>
        </w:tblCellMar>
        <w:tblLook w:val="04A0"/>
      </w:tblPr>
      <w:tblGrid>
        <w:gridCol w:w="9639"/>
        <w:gridCol w:w="240"/>
      </w:tblGrid>
      <w:tr w:rsidR="0098690C" w:rsidRPr="0098690C" w:rsidTr="0098690C">
        <w:tc>
          <w:tcPr>
            <w:tcW w:w="9639" w:type="dxa"/>
            <w:shd w:val="clear" w:color="auto" w:fill="FFFFFF"/>
            <w:tcMar>
              <w:top w:w="0" w:type="dxa"/>
              <w:left w:w="0" w:type="dxa"/>
              <w:bottom w:w="0" w:type="dxa"/>
              <w:right w:w="0" w:type="dxa"/>
            </w:tcMar>
            <w:hideMark/>
          </w:tcPr>
          <w:p w:rsidR="0098690C" w:rsidRPr="0098690C" w:rsidRDefault="0098690C" w:rsidP="0098690C">
            <w:pPr>
              <w:spacing w:before="105" w:after="105" w:line="240" w:lineRule="auto"/>
              <w:outlineLvl w:val="2"/>
              <w:rPr>
                <w:rFonts w:ascii="Times New Roman" w:eastAsia="Times New Roman" w:hAnsi="Times New Roman" w:cs="Times New Roman"/>
                <w:color w:val="000000"/>
                <w:sz w:val="24"/>
                <w:szCs w:val="24"/>
                <w:lang w:eastAsia="ru-RU"/>
              </w:rPr>
            </w:pPr>
            <w:bookmarkStart w:id="70" w:name="h39"/>
            <w:bookmarkEnd w:id="70"/>
            <w:r w:rsidRPr="0098690C">
              <w:rPr>
                <w:rFonts w:ascii="Times New Roman" w:eastAsia="Times New Roman" w:hAnsi="Times New Roman" w:cs="Times New Roman"/>
                <w:color w:val="000000"/>
                <w:sz w:val="24"/>
                <w:szCs w:val="24"/>
                <w:lang w:eastAsia="ru-RU"/>
              </w:rPr>
              <w:t>Статья 2</w:t>
            </w:r>
          </w:p>
        </w:tc>
        <w:tc>
          <w:tcPr>
            <w:tcW w:w="240" w:type="dxa"/>
            <w:shd w:val="clear" w:color="auto" w:fill="FFFFFF"/>
            <w:tcMar>
              <w:top w:w="0" w:type="dxa"/>
              <w:left w:w="0" w:type="dxa"/>
              <w:bottom w:w="0" w:type="dxa"/>
              <w:right w:w="0" w:type="dxa"/>
            </w:tcMar>
            <w:vAlign w:val="center"/>
            <w:hideMark/>
          </w:tcPr>
          <w:p w:rsidR="0098690C" w:rsidRPr="0098690C" w:rsidRDefault="0098690C" w:rsidP="0098690C">
            <w:pPr>
              <w:spacing w:after="0" w:line="240" w:lineRule="auto"/>
              <w:rPr>
                <w:rFonts w:ascii="Times New Roman" w:eastAsia="Times New Roman" w:hAnsi="Times New Roman" w:cs="Times New Roman"/>
                <w:color w:val="000000"/>
                <w:sz w:val="24"/>
                <w:szCs w:val="24"/>
                <w:lang w:eastAsia="ru-RU"/>
              </w:rPr>
            </w:pPr>
          </w:p>
        </w:tc>
      </w:tr>
      <w:tr w:rsidR="0098690C" w:rsidRPr="0098690C" w:rsidTr="0098690C">
        <w:tc>
          <w:tcPr>
            <w:tcW w:w="9639" w:type="dxa"/>
            <w:shd w:val="clear" w:color="auto" w:fill="FFFFFF"/>
            <w:tcMar>
              <w:top w:w="75" w:type="dxa"/>
              <w:left w:w="45" w:type="dxa"/>
              <w:bottom w:w="75" w:type="dxa"/>
              <w:right w:w="45" w:type="dxa"/>
            </w:tcMar>
            <w:hideMark/>
          </w:tcPr>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71" w:name="l40"/>
            <w:bookmarkEnd w:id="71"/>
            <w:r w:rsidRPr="0098690C">
              <w:rPr>
                <w:rFonts w:ascii="Times New Roman" w:eastAsia="Times New Roman" w:hAnsi="Times New Roman" w:cs="Times New Roman"/>
                <w:color w:val="000000"/>
                <w:sz w:val="24"/>
                <w:szCs w:val="24"/>
                <w:vertAlign w:val="superscript"/>
                <w:lang w:eastAsia="ru-RU"/>
              </w:rPr>
              <w:t>Внести в Уголовно-исполнительный </w:t>
            </w:r>
            <w:hyperlink r:id="rId44" w:history="1">
              <w:r w:rsidRPr="0098690C">
                <w:rPr>
                  <w:rFonts w:ascii="Times New Roman" w:eastAsia="Times New Roman" w:hAnsi="Times New Roman" w:cs="Times New Roman"/>
                  <w:color w:val="0066CC"/>
                  <w:sz w:val="24"/>
                  <w:szCs w:val="24"/>
                  <w:vertAlign w:val="superscript"/>
                  <w:lang w:eastAsia="ru-RU"/>
                </w:rPr>
                <w:t>кодекс</w:t>
              </w:r>
            </w:hyperlink>
            <w:r w:rsidRPr="0098690C">
              <w:rPr>
                <w:rFonts w:ascii="Times New Roman" w:eastAsia="Times New Roman" w:hAnsi="Times New Roman" w:cs="Times New Roman"/>
                <w:color w:val="000000"/>
                <w:sz w:val="24"/>
                <w:szCs w:val="24"/>
                <w:vertAlign w:val="superscript"/>
                <w:lang w:eastAsia="ru-RU"/>
              </w:rPr>
              <w:t> Российской Федерации (Собрание законодательства Российской Федерации, 1997, N 2, ст. 198; 2001, N 11, ст. 1002; 2003, N 24, ст. 2250; N 50, ст. 4847; 2006, N 3, ст. 276; 2009, N 52, ст. 6453; 2011, N 50, ст. 7362) следующие изменения: </w:t>
            </w:r>
            <w:r w:rsidRPr="0098690C">
              <w:rPr>
                <w:rFonts w:ascii="Times New Roman" w:eastAsia="Times New Roman" w:hAnsi="Times New Roman" w:cs="Times New Roman"/>
                <w:color w:val="000000"/>
                <w:sz w:val="24"/>
                <w:szCs w:val="24"/>
                <w:vertAlign w:val="superscript"/>
                <w:lang w:eastAsia="ru-RU"/>
              </w:rPr>
              <w:br/>
              <w:t>    1) </w:t>
            </w:r>
            <w:hyperlink r:id="rId45" w:anchor="l4513" w:history="1">
              <w:r w:rsidRPr="0098690C">
                <w:rPr>
                  <w:rFonts w:ascii="Times New Roman" w:eastAsia="Times New Roman" w:hAnsi="Times New Roman" w:cs="Times New Roman"/>
                  <w:color w:val="0066CC"/>
                  <w:sz w:val="24"/>
                  <w:szCs w:val="24"/>
                  <w:vertAlign w:val="superscript"/>
                  <w:lang w:eastAsia="ru-RU"/>
                </w:rPr>
                <w:t>часть тринадцатую</w:t>
              </w:r>
            </w:hyperlink>
            <w:r w:rsidRPr="0098690C">
              <w:rPr>
                <w:rFonts w:ascii="Times New Roman" w:eastAsia="Times New Roman" w:hAnsi="Times New Roman" w:cs="Times New Roman"/>
                <w:color w:val="000000"/>
                <w:sz w:val="24"/>
                <w:szCs w:val="24"/>
                <w:vertAlign w:val="superscript"/>
                <w:lang w:eastAsia="ru-RU"/>
              </w:rPr>
              <w:t> статьи 16 после слов "уголовно-исполнительных инспекций" дополнить словами ", которые также осуществляют контроль за применением принудительных мер </w:t>
            </w:r>
            <w:bookmarkStart w:id="72" w:name="l91"/>
            <w:bookmarkEnd w:id="72"/>
            <w:r w:rsidRPr="0098690C">
              <w:rPr>
                <w:rFonts w:ascii="Times New Roman" w:eastAsia="Times New Roman" w:hAnsi="Times New Roman" w:cs="Times New Roman"/>
                <w:color w:val="000000"/>
                <w:sz w:val="24"/>
                <w:szCs w:val="24"/>
                <w:vertAlign w:val="superscript"/>
                <w:lang w:eastAsia="ru-RU"/>
              </w:rPr>
              <w:t>медицинского характера, назначенных в соответствии с частью второй.1 статьи 102 Уголовного кодекса Российской Федерации"; </w:t>
            </w:r>
            <w:r w:rsidRPr="0098690C">
              <w:rPr>
                <w:rFonts w:ascii="Times New Roman" w:eastAsia="Times New Roman" w:hAnsi="Times New Roman" w:cs="Times New Roman"/>
                <w:color w:val="000000"/>
                <w:sz w:val="24"/>
                <w:szCs w:val="24"/>
                <w:vertAlign w:val="superscript"/>
                <w:lang w:eastAsia="ru-RU"/>
              </w:rPr>
              <w:br/>
              <w:t>    2) </w:t>
            </w:r>
            <w:hyperlink r:id="rId46" w:anchor="l86" w:history="1">
              <w:r w:rsidRPr="0098690C">
                <w:rPr>
                  <w:rFonts w:ascii="Times New Roman" w:eastAsia="Times New Roman" w:hAnsi="Times New Roman" w:cs="Times New Roman"/>
                  <w:color w:val="0066CC"/>
                  <w:sz w:val="24"/>
                  <w:szCs w:val="24"/>
                  <w:vertAlign w:val="superscript"/>
                  <w:lang w:eastAsia="ru-RU"/>
                </w:rPr>
                <w:t>статью 18</w:t>
              </w:r>
            </w:hyperlink>
            <w:r w:rsidRPr="0098690C">
              <w:rPr>
                <w:rFonts w:ascii="Times New Roman" w:eastAsia="Times New Roman" w:hAnsi="Times New Roman" w:cs="Times New Roman"/>
                <w:color w:val="000000"/>
                <w:sz w:val="24"/>
                <w:szCs w:val="24"/>
                <w:vertAlign w:val="superscript"/>
                <w:lang w:eastAsia="ru-RU"/>
              </w:rPr>
              <w:t> дополнить частью четвертой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73" w:name="l41"/>
            <w:bookmarkEnd w:id="73"/>
            <w:r w:rsidRPr="0098690C">
              <w:rPr>
                <w:rFonts w:ascii="Times New Roman" w:eastAsia="Times New Roman" w:hAnsi="Times New Roman" w:cs="Times New Roman"/>
                <w:color w:val="000000"/>
                <w:sz w:val="24"/>
                <w:szCs w:val="24"/>
                <w:vertAlign w:val="superscript"/>
                <w:lang w:eastAsia="ru-RU"/>
              </w:rPr>
              <w:t xml:space="preserve">"4. Осужденному за совершение в возрасте старше 18 лет преступления против половой неприкосновенности и половой свободы личности, отбывающему наказание в виде лишения свободы, администрация учреждения, исполняющего наказание, не позднее чем за шесть месяцев до истечения срока отбывания наказания, либо при получении ходатайства об условно-досрочном освобождении от отбывания наказания или о замене </w:t>
            </w:r>
            <w:proofErr w:type="spellStart"/>
            <w:r w:rsidRPr="0098690C">
              <w:rPr>
                <w:rFonts w:ascii="Times New Roman" w:eastAsia="Times New Roman" w:hAnsi="Times New Roman" w:cs="Times New Roman"/>
                <w:color w:val="000000"/>
                <w:sz w:val="24"/>
                <w:szCs w:val="24"/>
                <w:vertAlign w:val="superscript"/>
                <w:lang w:eastAsia="ru-RU"/>
              </w:rPr>
              <w:t>неотбытой</w:t>
            </w:r>
            <w:proofErr w:type="spellEnd"/>
            <w:r w:rsidRPr="0098690C">
              <w:rPr>
                <w:rFonts w:ascii="Times New Roman" w:eastAsia="Times New Roman" w:hAnsi="Times New Roman" w:cs="Times New Roman"/>
                <w:color w:val="000000"/>
                <w:sz w:val="24"/>
                <w:szCs w:val="24"/>
                <w:vertAlign w:val="superscript"/>
                <w:lang w:eastAsia="ru-RU"/>
              </w:rPr>
              <w:t xml:space="preserve"> части наказания более мягким видом наказания, либо до внесения представления о замене </w:t>
            </w:r>
            <w:bookmarkStart w:id="74" w:name="l92"/>
            <w:bookmarkEnd w:id="74"/>
            <w:proofErr w:type="spellStart"/>
            <w:r w:rsidRPr="0098690C">
              <w:rPr>
                <w:rFonts w:ascii="Times New Roman" w:eastAsia="Times New Roman" w:hAnsi="Times New Roman" w:cs="Times New Roman"/>
                <w:color w:val="000000"/>
                <w:sz w:val="24"/>
                <w:szCs w:val="24"/>
                <w:vertAlign w:val="superscript"/>
                <w:lang w:eastAsia="ru-RU"/>
              </w:rPr>
              <w:t>неотбытой</w:t>
            </w:r>
            <w:proofErr w:type="spellEnd"/>
            <w:r w:rsidRPr="0098690C">
              <w:rPr>
                <w:rFonts w:ascii="Times New Roman" w:eastAsia="Times New Roman" w:hAnsi="Times New Roman" w:cs="Times New Roman"/>
                <w:color w:val="000000"/>
                <w:sz w:val="24"/>
                <w:szCs w:val="24"/>
                <w:vertAlign w:val="superscript"/>
                <w:lang w:eastAsia="ru-RU"/>
              </w:rPr>
              <w:t xml:space="preserve"> части наказания более мягким видом наказания обязана предложить пройти освидетельствование комиссией врачей-психиатров для решения вопроса о наличии или об </w:t>
            </w:r>
            <w:bookmarkStart w:id="75" w:name="l42"/>
            <w:bookmarkEnd w:id="75"/>
            <w:r w:rsidRPr="0098690C">
              <w:rPr>
                <w:rFonts w:ascii="Times New Roman" w:eastAsia="Times New Roman" w:hAnsi="Times New Roman" w:cs="Times New Roman"/>
                <w:color w:val="000000"/>
                <w:sz w:val="24"/>
                <w:szCs w:val="24"/>
                <w:vertAlign w:val="superscript"/>
                <w:lang w:eastAsia="ru-RU"/>
              </w:rPr>
              <w:t>отсутствии у него расстройства сексуального предпочтения (педофилии) и определения мер медицинского характера, направленных на улучшение его психического состояния, предупреждение совершения им новых преступлений и проведение соответствующего лечения. Основанием освидетельствования осужденного комиссией врачей-психиатров является добровольное обращение такого осужденного к администрации учреждения, исполняющего наказание, или согласие такого осужденного. Администрация учреждения, исполняющего </w:t>
            </w:r>
            <w:bookmarkStart w:id="76" w:name="l93"/>
            <w:bookmarkEnd w:id="76"/>
            <w:r w:rsidRPr="0098690C">
              <w:rPr>
                <w:rFonts w:ascii="Times New Roman" w:eastAsia="Times New Roman" w:hAnsi="Times New Roman" w:cs="Times New Roman"/>
                <w:color w:val="000000"/>
                <w:sz w:val="24"/>
                <w:szCs w:val="24"/>
                <w:vertAlign w:val="superscript"/>
                <w:lang w:eastAsia="ru-RU"/>
              </w:rPr>
              <w:t>наказание, обязана обеспечивать проведение освидетельствования осужденного комиссией врачей-психиатров и применение к нему назначенных по результатам этого </w:t>
            </w:r>
            <w:bookmarkStart w:id="77" w:name="l43"/>
            <w:bookmarkEnd w:id="77"/>
            <w:r w:rsidRPr="0098690C">
              <w:rPr>
                <w:rFonts w:ascii="Times New Roman" w:eastAsia="Times New Roman" w:hAnsi="Times New Roman" w:cs="Times New Roman"/>
                <w:color w:val="000000"/>
                <w:sz w:val="24"/>
                <w:szCs w:val="24"/>
                <w:vertAlign w:val="superscript"/>
                <w:lang w:eastAsia="ru-RU"/>
              </w:rPr>
              <w:t>освидетельствования мер медицинского характера. Очередное освидетельствование осужденного проводится по инициативе лечащего врача, в том числе в случае, когда лечащий врач в процессе лечения приходит к выводу о необходимости изменения мер медицинского характера либо прекращения их применения. Лечение может быть прекращено администрацией учреждения, исполняющего наказание, на основании ходатайства осужденного, находящегося на лечении. Положения настоящей части не распространяются на осужденного, к которому </w:t>
            </w:r>
            <w:bookmarkStart w:id="78" w:name="l94"/>
            <w:bookmarkEnd w:id="78"/>
            <w:r w:rsidRPr="0098690C">
              <w:rPr>
                <w:rFonts w:ascii="Times New Roman" w:eastAsia="Times New Roman" w:hAnsi="Times New Roman" w:cs="Times New Roman"/>
                <w:color w:val="000000"/>
                <w:sz w:val="24"/>
                <w:szCs w:val="24"/>
                <w:vertAlign w:val="superscript"/>
                <w:lang w:eastAsia="ru-RU"/>
              </w:rPr>
              <w:t>по решению суда применяются принудительные меры медицинского характера в связи с выявленным у него психическим расстройством, не исключающим вменяемости."; </w:t>
            </w:r>
            <w:r w:rsidRPr="0098690C">
              <w:rPr>
                <w:rFonts w:ascii="Times New Roman" w:eastAsia="Times New Roman" w:hAnsi="Times New Roman" w:cs="Times New Roman"/>
                <w:color w:val="000000"/>
                <w:sz w:val="24"/>
                <w:szCs w:val="24"/>
                <w:vertAlign w:val="superscript"/>
                <w:lang w:eastAsia="ru-RU"/>
              </w:rPr>
              <w:br/>
              <w:t>    3) в </w:t>
            </w:r>
            <w:hyperlink r:id="rId47" w:anchor="l896" w:history="1">
              <w:r w:rsidRPr="0098690C">
                <w:rPr>
                  <w:rFonts w:ascii="Times New Roman" w:eastAsia="Times New Roman" w:hAnsi="Times New Roman" w:cs="Times New Roman"/>
                  <w:color w:val="0066CC"/>
                  <w:sz w:val="24"/>
                  <w:szCs w:val="24"/>
                  <w:vertAlign w:val="superscript"/>
                  <w:lang w:eastAsia="ru-RU"/>
                </w:rPr>
                <w:t>статье 175</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79" w:name="l44"/>
            <w:bookmarkEnd w:id="79"/>
            <w:r w:rsidRPr="0098690C">
              <w:rPr>
                <w:rFonts w:ascii="Times New Roman" w:eastAsia="Times New Roman" w:hAnsi="Times New Roman" w:cs="Times New Roman"/>
                <w:color w:val="000000"/>
                <w:sz w:val="24"/>
                <w:szCs w:val="24"/>
                <w:vertAlign w:val="superscript"/>
                <w:lang w:eastAsia="ru-RU"/>
              </w:rPr>
              <w:t>а) </w:t>
            </w:r>
            <w:hyperlink r:id="rId48" w:anchor="l896" w:history="1">
              <w:r w:rsidRPr="0098690C">
                <w:rPr>
                  <w:rFonts w:ascii="Times New Roman" w:eastAsia="Times New Roman" w:hAnsi="Times New Roman" w:cs="Times New Roman"/>
                  <w:color w:val="0066CC"/>
                  <w:sz w:val="24"/>
                  <w:szCs w:val="24"/>
                  <w:vertAlign w:val="superscript"/>
                  <w:lang w:eastAsia="ru-RU"/>
                </w:rPr>
                <w:t>часть вторую</w:t>
              </w:r>
            </w:hyperlink>
            <w:r w:rsidRPr="0098690C">
              <w:rPr>
                <w:rFonts w:ascii="Times New Roman" w:eastAsia="Times New Roman" w:hAnsi="Times New Roman" w:cs="Times New Roman"/>
                <w:color w:val="000000"/>
                <w:sz w:val="24"/>
                <w:szCs w:val="24"/>
                <w:vertAlign w:val="superscript"/>
                <w:lang w:eastAsia="ru-RU"/>
              </w:rPr>
              <w:t> дополнить предложениями следующего содержания: "В характеристике на лицо,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и признано на основании заключения судебно-психиатрической экспертизы страдающим расстройством сексуального предпочтения (педофилией), не исключающим вменяемости, должны также содержаться данные о примененных к нему принудительных мерах </w:t>
            </w:r>
            <w:bookmarkStart w:id="80" w:name="l95"/>
            <w:bookmarkEnd w:id="80"/>
            <w:r w:rsidRPr="0098690C">
              <w:rPr>
                <w:rFonts w:ascii="Times New Roman" w:eastAsia="Times New Roman" w:hAnsi="Times New Roman" w:cs="Times New Roman"/>
                <w:color w:val="000000"/>
                <w:sz w:val="24"/>
                <w:szCs w:val="24"/>
                <w:vertAlign w:val="superscript"/>
                <w:lang w:eastAsia="ru-RU"/>
              </w:rPr>
              <w:t>медицинского характера, о его отношении к лечению. Одновременно с ходатайством такого осужденного об условно-досрочном освобождении от отбывания наказания в суд </w:t>
            </w:r>
            <w:bookmarkStart w:id="81" w:name="l45"/>
            <w:bookmarkEnd w:id="81"/>
            <w:r w:rsidRPr="0098690C">
              <w:rPr>
                <w:rFonts w:ascii="Times New Roman" w:eastAsia="Times New Roman" w:hAnsi="Times New Roman" w:cs="Times New Roman"/>
                <w:color w:val="000000"/>
                <w:sz w:val="24"/>
                <w:szCs w:val="24"/>
                <w:vertAlign w:val="superscript"/>
                <w:lang w:eastAsia="ru-RU"/>
              </w:rPr>
              <w:t>направляется заключение его лечащего врача."; </w:t>
            </w:r>
            <w:r w:rsidRPr="0098690C">
              <w:rPr>
                <w:rFonts w:ascii="Times New Roman" w:eastAsia="Times New Roman" w:hAnsi="Times New Roman" w:cs="Times New Roman"/>
                <w:color w:val="000000"/>
                <w:sz w:val="24"/>
                <w:szCs w:val="24"/>
                <w:vertAlign w:val="superscript"/>
                <w:lang w:eastAsia="ru-RU"/>
              </w:rPr>
              <w:br/>
              <w:t>    б) </w:t>
            </w:r>
            <w:hyperlink r:id="rId49" w:anchor="l4854" w:history="1">
              <w:r w:rsidRPr="0098690C">
                <w:rPr>
                  <w:rFonts w:ascii="Times New Roman" w:eastAsia="Times New Roman" w:hAnsi="Times New Roman" w:cs="Times New Roman"/>
                  <w:color w:val="0066CC"/>
                  <w:sz w:val="24"/>
                  <w:szCs w:val="24"/>
                  <w:vertAlign w:val="superscript"/>
                  <w:lang w:eastAsia="ru-RU"/>
                </w:rPr>
                <w:t>часть третью</w:t>
              </w:r>
            </w:hyperlink>
            <w:r w:rsidRPr="0098690C">
              <w:rPr>
                <w:rFonts w:ascii="Times New Roman" w:eastAsia="Times New Roman" w:hAnsi="Times New Roman" w:cs="Times New Roman"/>
                <w:color w:val="000000"/>
                <w:sz w:val="24"/>
                <w:szCs w:val="24"/>
                <w:vertAlign w:val="superscript"/>
                <w:lang w:eastAsia="ru-RU"/>
              </w:rPr>
              <w:t xml:space="preserve"> дополнить предложениями следующего содержания: "В представлении о замене </w:t>
            </w:r>
            <w:proofErr w:type="spellStart"/>
            <w:r w:rsidRPr="0098690C">
              <w:rPr>
                <w:rFonts w:ascii="Times New Roman" w:eastAsia="Times New Roman" w:hAnsi="Times New Roman" w:cs="Times New Roman"/>
                <w:color w:val="000000"/>
                <w:sz w:val="24"/>
                <w:szCs w:val="24"/>
                <w:vertAlign w:val="superscript"/>
                <w:lang w:eastAsia="ru-RU"/>
              </w:rPr>
              <w:t>неотбытой</w:t>
            </w:r>
            <w:proofErr w:type="spellEnd"/>
            <w:r w:rsidRPr="0098690C">
              <w:rPr>
                <w:rFonts w:ascii="Times New Roman" w:eastAsia="Times New Roman" w:hAnsi="Times New Roman" w:cs="Times New Roman"/>
                <w:color w:val="000000"/>
                <w:sz w:val="24"/>
                <w:szCs w:val="24"/>
                <w:vertAlign w:val="superscript"/>
                <w:lang w:eastAsia="ru-RU"/>
              </w:rPr>
              <w:t xml:space="preserve"> части наказания более мягким видом наказания на лицо, которое осуждено за совершение в возрасте старше 18 лет преступления против половой </w:t>
            </w:r>
            <w:r w:rsidRPr="0098690C">
              <w:rPr>
                <w:rFonts w:ascii="Times New Roman" w:eastAsia="Times New Roman" w:hAnsi="Times New Roman" w:cs="Times New Roman"/>
                <w:color w:val="000000"/>
                <w:sz w:val="24"/>
                <w:szCs w:val="24"/>
                <w:vertAlign w:val="superscript"/>
                <w:lang w:eastAsia="ru-RU"/>
              </w:rPr>
              <w:lastRenderedPageBreak/>
              <w:t>неприкосновенности несовершеннолетнего, не достигшего четырнадцатилетнего возраста, и признано на основании заключения судебно-психиатрической экспертизы страдающим расстройством сексуального </w:t>
            </w:r>
            <w:bookmarkStart w:id="82" w:name="l96"/>
            <w:bookmarkEnd w:id="82"/>
            <w:r w:rsidRPr="0098690C">
              <w:rPr>
                <w:rFonts w:ascii="Times New Roman" w:eastAsia="Times New Roman" w:hAnsi="Times New Roman" w:cs="Times New Roman"/>
                <w:color w:val="000000"/>
                <w:sz w:val="24"/>
                <w:szCs w:val="24"/>
                <w:vertAlign w:val="superscript"/>
                <w:lang w:eastAsia="ru-RU"/>
              </w:rPr>
              <w:t>предпочтения (педофилией), не исключающим вменяемости, должны также </w:t>
            </w:r>
            <w:bookmarkStart w:id="83" w:name="l46"/>
            <w:bookmarkEnd w:id="83"/>
            <w:r w:rsidRPr="0098690C">
              <w:rPr>
                <w:rFonts w:ascii="Times New Roman" w:eastAsia="Times New Roman" w:hAnsi="Times New Roman" w:cs="Times New Roman"/>
                <w:color w:val="000000"/>
                <w:sz w:val="24"/>
                <w:szCs w:val="24"/>
                <w:vertAlign w:val="superscript"/>
                <w:lang w:eastAsia="ru-RU"/>
              </w:rPr>
              <w:t>содержаться данные о примененных к нему принудительных мерах медицинского характера, о его отношении к лечению. Одновременно с представлением на такого осужденного в суд направляется заключение его лечащего врача."; </w:t>
            </w:r>
            <w:r w:rsidRPr="0098690C">
              <w:rPr>
                <w:rFonts w:ascii="Times New Roman" w:eastAsia="Times New Roman" w:hAnsi="Times New Roman" w:cs="Times New Roman"/>
                <w:color w:val="000000"/>
                <w:sz w:val="24"/>
                <w:szCs w:val="24"/>
                <w:vertAlign w:val="superscript"/>
                <w:lang w:eastAsia="ru-RU"/>
              </w:rPr>
              <w:br/>
              <w:t>    4) в </w:t>
            </w:r>
            <w:hyperlink r:id="rId50" w:anchor="l936" w:history="1">
              <w:r w:rsidRPr="0098690C">
                <w:rPr>
                  <w:rFonts w:ascii="Times New Roman" w:eastAsia="Times New Roman" w:hAnsi="Times New Roman" w:cs="Times New Roman"/>
                  <w:color w:val="0066CC"/>
                  <w:sz w:val="24"/>
                  <w:szCs w:val="24"/>
                  <w:vertAlign w:val="superscript"/>
                  <w:lang w:eastAsia="ru-RU"/>
                </w:rPr>
                <w:t>статье 180</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а) наименование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"Статья 180. Обязанности администрации учреждений, исполняющих наказания, по содействию в трудовом и бытовом устройстве освобождаемых осужденных и в применении к ним мер медицинского характера"; </w:t>
            </w:r>
            <w:r w:rsidRPr="0098690C">
              <w:rPr>
                <w:rFonts w:ascii="Times New Roman" w:eastAsia="Times New Roman" w:hAnsi="Times New Roman" w:cs="Times New Roman"/>
                <w:color w:val="000000"/>
                <w:sz w:val="24"/>
                <w:szCs w:val="24"/>
                <w:vertAlign w:val="superscript"/>
                <w:lang w:eastAsia="ru-RU"/>
              </w:rPr>
              <w:br/>
              <w:t>    </w:t>
            </w:r>
            <w:bookmarkStart w:id="84" w:name="l97"/>
            <w:bookmarkEnd w:id="84"/>
            <w:r w:rsidRPr="0098690C">
              <w:rPr>
                <w:rFonts w:ascii="Times New Roman" w:eastAsia="Times New Roman" w:hAnsi="Times New Roman" w:cs="Times New Roman"/>
                <w:color w:val="000000"/>
                <w:sz w:val="24"/>
                <w:szCs w:val="24"/>
                <w:vertAlign w:val="superscript"/>
                <w:lang w:eastAsia="ru-RU"/>
              </w:rPr>
              <w:t>б) дополнить частью второй.1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85" w:name="l47"/>
            <w:bookmarkEnd w:id="85"/>
            <w:r w:rsidRPr="0098690C">
              <w:rPr>
                <w:rFonts w:ascii="Times New Roman" w:eastAsia="Times New Roman" w:hAnsi="Times New Roman" w:cs="Times New Roman"/>
                <w:color w:val="000000"/>
                <w:sz w:val="24"/>
                <w:szCs w:val="24"/>
                <w:vertAlign w:val="superscript"/>
                <w:lang w:eastAsia="ru-RU"/>
              </w:rPr>
              <w:t>"2.1. Осужденному за преступления против половой неприкосновенности и половой свободы личности администрация учреждения, исполняющего наказание, не позднее чем за шесть месяцев до истечения срока отбывания наказания обязана разъяснить право осужденного на освидетельствование комиссией врачей-психиатров для решения вопроса о наличии или об отсутствии у него расстройства сексуального предпочтения (педофилии) и определения мер медицинского характера, направленных на улучшение его психического состояния, </w:t>
            </w:r>
            <w:bookmarkStart w:id="86" w:name="l98"/>
            <w:bookmarkEnd w:id="86"/>
            <w:r w:rsidRPr="0098690C">
              <w:rPr>
                <w:rFonts w:ascii="Times New Roman" w:eastAsia="Times New Roman" w:hAnsi="Times New Roman" w:cs="Times New Roman"/>
                <w:color w:val="000000"/>
                <w:sz w:val="24"/>
                <w:szCs w:val="24"/>
                <w:vertAlign w:val="superscript"/>
                <w:lang w:eastAsia="ru-RU"/>
              </w:rPr>
              <w:t>предупреждение совершения им новых преступлений и проведение соответствующего лечения."; </w:t>
            </w:r>
            <w:r w:rsidRPr="0098690C">
              <w:rPr>
                <w:rFonts w:ascii="Times New Roman" w:eastAsia="Times New Roman" w:hAnsi="Times New Roman" w:cs="Times New Roman"/>
                <w:color w:val="000000"/>
                <w:sz w:val="24"/>
                <w:szCs w:val="24"/>
                <w:vertAlign w:val="superscript"/>
                <w:lang w:eastAsia="ru-RU"/>
              </w:rPr>
              <w:br/>
              <w:t>    в) дополнить частями четвертой и пятой следующего содержания: </w:t>
            </w:r>
            <w:r w:rsidRPr="0098690C">
              <w:rPr>
                <w:rFonts w:ascii="Times New Roman" w:eastAsia="Times New Roman" w:hAnsi="Times New Roman" w:cs="Times New Roman"/>
                <w:color w:val="000000"/>
                <w:sz w:val="24"/>
                <w:szCs w:val="24"/>
                <w:vertAlign w:val="superscript"/>
                <w:lang w:eastAsia="ru-RU"/>
              </w:rPr>
              <w:br/>
              <w:t>    </w:t>
            </w:r>
            <w:bookmarkStart w:id="87" w:name="l48"/>
            <w:bookmarkEnd w:id="87"/>
            <w:r w:rsidRPr="0098690C">
              <w:rPr>
                <w:rFonts w:ascii="Times New Roman" w:eastAsia="Times New Roman" w:hAnsi="Times New Roman" w:cs="Times New Roman"/>
                <w:color w:val="000000"/>
                <w:sz w:val="24"/>
                <w:szCs w:val="24"/>
                <w:vertAlign w:val="superscript"/>
                <w:lang w:eastAsia="ru-RU"/>
              </w:rPr>
              <w:t xml:space="preserve">"4. По истечении срока отбывания наказания либо в случае условно-досрочного освобождения осужденного от отбывания наказания или замены ему </w:t>
            </w:r>
            <w:proofErr w:type="spellStart"/>
            <w:r w:rsidRPr="0098690C">
              <w:rPr>
                <w:rFonts w:ascii="Times New Roman" w:eastAsia="Times New Roman" w:hAnsi="Times New Roman" w:cs="Times New Roman"/>
                <w:color w:val="000000"/>
                <w:sz w:val="24"/>
                <w:szCs w:val="24"/>
                <w:vertAlign w:val="superscript"/>
                <w:lang w:eastAsia="ru-RU"/>
              </w:rPr>
              <w:t>неотбытой</w:t>
            </w:r>
            <w:proofErr w:type="spellEnd"/>
            <w:r w:rsidRPr="0098690C">
              <w:rPr>
                <w:rFonts w:ascii="Times New Roman" w:eastAsia="Times New Roman" w:hAnsi="Times New Roman" w:cs="Times New Roman"/>
                <w:color w:val="000000"/>
                <w:sz w:val="24"/>
                <w:szCs w:val="24"/>
                <w:vertAlign w:val="superscript"/>
                <w:lang w:eastAsia="ru-RU"/>
              </w:rPr>
              <w:t xml:space="preserve"> части наказания более мягким видом наказания администрация учреждения, исполняющего наказание, передает необходимые материалы в отношении осужденного, прошедшего освидетельствование и лечение в порядке, установленном частью четвертой статьи 18 настоящего Кодекса, с его согласия органам здравоохранения по избранному им месту жительства для решения вопроса </w:t>
            </w:r>
            <w:bookmarkStart w:id="88" w:name="l99"/>
            <w:bookmarkEnd w:id="88"/>
            <w:r w:rsidRPr="0098690C">
              <w:rPr>
                <w:rFonts w:ascii="Times New Roman" w:eastAsia="Times New Roman" w:hAnsi="Times New Roman" w:cs="Times New Roman"/>
                <w:color w:val="000000"/>
                <w:sz w:val="24"/>
                <w:szCs w:val="24"/>
                <w:vertAlign w:val="superscript"/>
                <w:lang w:eastAsia="ru-RU"/>
              </w:rPr>
              <w:t>о его лечении или направлении в психоневрологическое учреждение социального обеспечения в порядке, предусмотренном законодательством Российской Федерации о здравоохранении. </w:t>
            </w:r>
            <w:r w:rsidRPr="0098690C">
              <w:rPr>
                <w:rFonts w:ascii="Times New Roman" w:eastAsia="Times New Roman" w:hAnsi="Times New Roman" w:cs="Times New Roman"/>
                <w:color w:val="000000"/>
                <w:sz w:val="24"/>
                <w:szCs w:val="24"/>
                <w:vertAlign w:val="superscript"/>
                <w:lang w:eastAsia="ru-RU"/>
              </w:rPr>
              <w:br/>
              <w:t>    </w:t>
            </w:r>
            <w:bookmarkStart w:id="89" w:name="l49"/>
            <w:bookmarkEnd w:id="89"/>
            <w:r w:rsidRPr="0098690C">
              <w:rPr>
                <w:rFonts w:ascii="Times New Roman" w:eastAsia="Times New Roman" w:hAnsi="Times New Roman" w:cs="Times New Roman"/>
                <w:color w:val="000000"/>
                <w:sz w:val="24"/>
                <w:szCs w:val="24"/>
                <w:vertAlign w:val="superscript"/>
                <w:lang w:eastAsia="ru-RU"/>
              </w:rPr>
              <w:t xml:space="preserve">5. По истечении срока отбывания наказания либо в случае условно-досрочного освобождения от отбывания наказания или замены </w:t>
            </w:r>
            <w:proofErr w:type="spellStart"/>
            <w:r w:rsidRPr="0098690C">
              <w:rPr>
                <w:rFonts w:ascii="Times New Roman" w:eastAsia="Times New Roman" w:hAnsi="Times New Roman" w:cs="Times New Roman"/>
                <w:color w:val="000000"/>
                <w:sz w:val="24"/>
                <w:szCs w:val="24"/>
                <w:vertAlign w:val="superscript"/>
                <w:lang w:eastAsia="ru-RU"/>
              </w:rPr>
              <w:t>неотбытой</w:t>
            </w:r>
            <w:proofErr w:type="spellEnd"/>
            <w:r w:rsidRPr="0098690C">
              <w:rPr>
                <w:rFonts w:ascii="Times New Roman" w:eastAsia="Times New Roman" w:hAnsi="Times New Roman" w:cs="Times New Roman"/>
                <w:color w:val="000000"/>
                <w:sz w:val="24"/>
                <w:szCs w:val="24"/>
                <w:vertAlign w:val="superscript"/>
                <w:lang w:eastAsia="ru-RU"/>
              </w:rPr>
              <w:t xml:space="preserve"> части наказания более мягким видом наказания необходимые материалы в отношении лица,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признано на основании заключения судебно-психиатрической экспертизы страдающим расстройством </w:t>
            </w:r>
            <w:bookmarkStart w:id="90" w:name="l100"/>
            <w:bookmarkEnd w:id="90"/>
            <w:r w:rsidRPr="0098690C">
              <w:rPr>
                <w:rFonts w:ascii="Times New Roman" w:eastAsia="Times New Roman" w:hAnsi="Times New Roman" w:cs="Times New Roman"/>
                <w:color w:val="000000"/>
                <w:sz w:val="24"/>
                <w:szCs w:val="24"/>
                <w:vertAlign w:val="superscript"/>
                <w:lang w:eastAsia="ru-RU"/>
              </w:rPr>
              <w:t>сексуального предпочтения (педофилией), не исключающим вменяемости, и в отношении которого судом принято решение в соответствии с частью второй.1 статьи 102 Уголовного </w:t>
            </w:r>
            <w:bookmarkStart w:id="91" w:name="l50"/>
            <w:bookmarkEnd w:id="91"/>
            <w:r w:rsidRPr="0098690C">
              <w:rPr>
                <w:rFonts w:ascii="Times New Roman" w:eastAsia="Times New Roman" w:hAnsi="Times New Roman" w:cs="Times New Roman"/>
                <w:color w:val="000000"/>
                <w:sz w:val="24"/>
                <w:szCs w:val="24"/>
                <w:vertAlign w:val="superscript"/>
                <w:lang w:eastAsia="ru-RU"/>
              </w:rPr>
              <w:t>кодекса Российской Федерации, передаются администрацией учреждения, исполняющего наказание, в уголовно-исполнительную инспекцию по избранному им месту жительства.". </w:t>
            </w:r>
            <w:r w:rsidRPr="0098690C">
              <w:rPr>
                <w:rFonts w:ascii="Times New Roman" w:eastAsia="Times New Roman" w:hAnsi="Times New Roman" w:cs="Times New Roman"/>
                <w:color w:val="000000"/>
                <w:sz w:val="24"/>
                <w:szCs w:val="24"/>
                <w:vertAlign w:val="superscript"/>
                <w:lang w:eastAsia="ru-RU"/>
              </w:rPr>
              <w:br/>
              <w:t> </w:t>
            </w:r>
          </w:p>
        </w:tc>
        <w:tc>
          <w:tcPr>
            <w:tcW w:w="0" w:type="auto"/>
            <w:shd w:val="clear" w:color="auto" w:fill="FFFFFF"/>
            <w:tcMar>
              <w:top w:w="75" w:type="dxa"/>
              <w:left w:w="45" w:type="dxa"/>
              <w:bottom w:w="75" w:type="dxa"/>
              <w:right w:w="45" w:type="dxa"/>
            </w:tcMar>
            <w:hideMark/>
          </w:tcPr>
          <w:p w:rsidR="0098690C" w:rsidRPr="0098690C" w:rsidRDefault="0098690C" w:rsidP="0098690C">
            <w:pPr>
              <w:spacing w:after="0" w:line="240" w:lineRule="auto"/>
              <w:ind w:right="225"/>
              <w:jc w:val="center"/>
              <w:rPr>
                <w:rFonts w:ascii="Times New Roman" w:eastAsia="Times New Roman" w:hAnsi="Times New Roman" w:cs="Times New Roman"/>
                <w:color w:val="000000"/>
                <w:sz w:val="24"/>
                <w:szCs w:val="24"/>
                <w:lang w:eastAsia="ru-RU"/>
              </w:rPr>
            </w:pPr>
          </w:p>
        </w:tc>
      </w:tr>
    </w:tbl>
    <w:p w:rsidR="0098690C" w:rsidRPr="0098690C" w:rsidRDefault="0098690C" w:rsidP="0098690C">
      <w:pPr>
        <w:spacing w:after="0" w:line="240" w:lineRule="auto"/>
        <w:rPr>
          <w:rFonts w:ascii="Times New Roman" w:eastAsia="Times New Roman" w:hAnsi="Times New Roman" w:cs="Times New Roman"/>
          <w:vanish/>
          <w:sz w:val="24"/>
          <w:szCs w:val="24"/>
          <w:lang w:eastAsia="ru-RU"/>
        </w:rPr>
      </w:pPr>
    </w:p>
    <w:tbl>
      <w:tblPr>
        <w:tblW w:w="9879" w:type="dxa"/>
        <w:shd w:val="clear" w:color="auto" w:fill="FFFFFF"/>
        <w:tblCellMar>
          <w:top w:w="15" w:type="dxa"/>
          <w:left w:w="15" w:type="dxa"/>
          <w:bottom w:w="15" w:type="dxa"/>
          <w:right w:w="15" w:type="dxa"/>
        </w:tblCellMar>
        <w:tblLook w:val="04A0"/>
      </w:tblPr>
      <w:tblGrid>
        <w:gridCol w:w="9639"/>
        <w:gridCol w:w="240"/>
      </w:tblGrid>
      <w:tr w:rsidR="0098690C" w:rsidRPr="0098690C" w:rsidTr="0098690C">
        <w:tc>
          <w:tcPr>
            <w:tcW w:w="9639" w:type="dxa"/>
            <w:shd w:val="clear" w:color="auto" w:fill="FFFFFF"/>
            <w:tcMar>
              <w:top w:w="0" w:type="dxa"/>
              <w:left w:w="0" w:type="dxa"/>
              <w:bottom w:w="0" w:type="dxa"/>
              <w:right w:w="0" w:type="dxa"/>
            </w:tcMar>
            <w:hideMark/>
          </w:tcPr>
          <w:p w:rsidR="0098690C" w:rsidRPr="0098690C" w:rsidRDefault="0098690C" w:rsidP="0098690C">
            <w:pPr>
              <w:spacing w:before="105" w:after="105" w:line="240" w:lineRule="auto"/>
              <w:outlineLvl w:val="2"/>
              <w:rPr>
                <w:rFonts w:ascii="Times New Roman" w:eastAsia="Times New Roman" w:hAnsi="Times New Roman" w:cs="Times New Roman"/>
                <w:color w:val="000000"/>
                <w:sz w:val="24"/>
                <w:szCs w:val="24"/>
                <w:lang w:eastAsia="ru-RU"/>
              </w:rPr>
            </w:pPr>
            <w:bookmarkStart w:id="92" w:name="h51"/>
            <w:bookmarkEnd w:id="92"/>
            <w:r w:rsidRPr="0098690C">
              <w:rPr>
                <w:rFonts w:ascii="Times New Roman" w:eastAsia="Times New Roman" w:hAnsi="Times New Roman" w:cs="Times New Roman"/>
                <w:color w:val="000000"/>
                <w:sz w:val="24"/>
                <w:szCs w:val="24"/>
                <w:lang w:eastAsia="ru-RU"/>
              </w:rPr>
              <w:t>Статья 3</w:t>
            </w:r>
          </w:p>
        </w:tc>
        <w:tc>
          <w:tcPr>
            <w:tcW w:w="240" w:type="dxa"/>
            <w:shd w:val="clear" w:color="auto" w:fill="FFFFFF"/>
            <w:tcMar>
              <w:top w:w="0" w:type="dxa"/>
              <w:left w:w="0" w:type="dxa"/>
              <w:bottom w:w="0" w:type="dxa"/>
              <w:right w:w="0" w:type="dxa"/>
            </w:tcMar>
            <w:vAlign w:val="center"/>
            <w:hideMark/>
          </w:tcPr>
          <w:p w:rsidR="0098690C" w:rsidRPr="0098690C" w:rsidRDefault="0098690C" w:rsidP="0098690C">
            <w:pPr>
              <w:spacing w:after="0" w:line="240" w:lineRule="auto"/>
              <w:rPr>
                <w:rFonts w:ascii="Times New Roman" w:eastAsia="Times New Roman" w:hAnsi="Times New Roman" w:cs="Times New Roman"/>
                <w:color w:val="000000"/>
                <w:sz w:val="24"/>
                <w:szCs w:val="24"/>
                <w:lang w:eastAsia="ru-RU"/>
              </w:rPr>
            </w:pPr>
          </w:p>
        </w:tc>
      </w:tr>
      <w:tr w:rsidR="0098690C" w:rsidRPr="0098690C" w:rsidTr="0098690C">
        <w:tc>
          <w:tcPr>
            <w:tcW w:w="9639" w:type="dxa"/>
            <w:shd w:val="clear" w:color="auto" w:fill="FFFFFF"/>
            <w:tcMar>
              <w:top w:w="75" w:type="dxa"/>
              <w:left w:w="45" w:type="dxa"/>
              <w:bottom w:w="75" w:type="dxa"/>
              <w:right w:w="45" w:type="dxa"/>
            </w:tcMar>
            <w:hideMark/>
          </w:tcPr>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Внести в Уголовно-процессуальный </w:t>
            </w:r>
            <w:hyperlink r:id="rId51" w:history="1">
              <w:r w:rsidRPr="0098690C">
                <w:rPr>
                  <w:rFonts w:ascii="Times New Roman" w:eastAsia="Times New Roman" w:hAnsi="Times New Roman" w:cs="Times New Roman"/>
                  <w:color w:val="0066CC"/>
                  <w:sz w:val="24"/>
                  <w:szCs w:val="24"/>
                  <w:vertAlign w:val="superscript"/>
                  <w:lang w:eastAsia="ru-RU"/>
                </w:rPr>
                <w:t>кодекс</w:t>
              </w:r>
            </w:hyperlink>
            <w:r w:rsidRPr="0098690C">
              <w:rPr>
                <w:rFonts w:ascii="Times New Roman" w:eastAsia="Times New Roman" w:hAnsi="Times New Roman" w:cs="Times New Roman"/>
                <w:color w:val="000000"/>
                <w:sz w:val="24"/>
                <w:szCs w:val="24"/>
                <w:vertAlign w:val="superscript"/>
                <w:lang w:eastAsia="ru-RU"/>
              </w:rPr>
              <w:t> Российской Федерации (Собрание законодательства Российской Федерации, 2001, N 52, ст. 4921; 2002, N 22, ст. 2027; N 30, ст. 3020, 3029; N 44, ст. 4298; 2003, N 27, ст. 2700, 2706; N 50, ст. 4847; 2004, N 27, ст. 2711; 2005, N 1, ст. 13; N 23, ст. 2200; 2006, N 28, ст. 2975, 2976; N </w:t>
            </w:r>
            <w:bookmarkStart w:id="93" w:name="l101"/>
            <w:bookmarkEnd w:id="93"/>
            <w:r w:rsidRPr="0098690C">
              <w:rPr>
                <w:rFonts w:ascii="Times New Roman" w:eastAsia="Times New Roman" w:hAnsi="Times New Roman" w:cs="Times New Roman"/>
                <w:color w:val="000000"/>
                <w:sz w:val="24"/>
                <w:szCs w:val="24"/>
                <w:vertAlign w:val="superscript"/>
                <w:lang w:eastAsia="ru-RU"/>
              </w:rPr>
              <w:t>31, ст. 3452; 2007, N 1, ст. 46; N 24, ст. 2830, 2833; </w:t>
            </w:r>
            <w:bookmarkStart w:id="94" w:name="l52"/>
            <w:bookmarkEnd w:id="94"/>
            <w:r w:rsidRPr="0098690C">
              <w:rPr>
                <w:rFonts w:ascii="Times New Roman" w:eastAsia="Times New Roman" w:hAnsi="Times New Roman" w:cs="Times New Roman"/>
                <w:color w:val="000000"/>
                <w:sz w:val="24"/>
                <w:szCs w:val="24"/>
                <w:vertAlign w:val="superscript"/>
                <w:lang w:eastAsia="ru-RU"/>
              </w:rPr>
              <w:t>N 49, ст. 6033; N 50, ст. 6248; 2008, N 52, ст. 6226; 2009, N 1, ст. 29; N 11, ст. 1267; N 44, ст. 5170; N 52, ст. 6422, 6453; 2010, N 1, ст. 4; N 8, ст. 780; N 15, ст. 1756; N 19, ст. 2284; N 21, ст. 2525; N 27, ст. 3428, 3431; N 30, ст. 3986; N 31, ст. 4164, 4193; N 49, ст. 6412; 2011, N 1, ст. 16, 45; N 13, ст. 1687; N 15, ст. 2039; N 23, ст. 3259; N 30, ст. 4598, 4605; N 45, ст. 6322, 6334; N 48, ст. 6730; N 50, ст. 7361, 7362) следующие изменения: </w:t>
            </w:r>
            <w:r w:rsidRPr="0098690C">
              <w:rPr>
                <w:rFonts w:ascii="Times New Roman" w:eastAsia="Times New Roman" w:hAnsi="Times New Roman" w:cs="Times New Roman"/>
                <w:color w:val="000000"/>
                <w:sz w:val="24"/>
                <w:szCs w:val="24"/>
                <w:vertAlign w:val="superscript"/>
                <w:lang w:eastAsia="ru-RU"/>
              </w:rPr>
              <w:br/>
              <w:t>    </w:t>
            </w:r>
            <w:bookmarkStart w:id="95" w:name="l102"/>
            <w:bookmarkEnd w:id="95"/>
            <w:r w:rsidRPr="0098690C">
              <w:rPr>
                <w:rFonts w:ascii="Times New Roman" w:eastAsia="Times New Roman" w:hAnsi="Times New Roman" w:cs="Times New Roman"/>
                <w:color w:val="000000"/>
                <w:sz w:val="24"/>
                <w:szCs w:val="24"/>
                <w:vertAlign w:val="superscript"/>
                <w:lang w:eastAsia="ru-RU"/>
              </w:rPr>
              <w:t>1) в </w:t>
            </w:r>
            <w:hyperlink r:id="rId52" w:anchor="l5706" w:history="1">
              <w:r w:rsidRPr="0098690C">
                <w:rPr>
                  <w:rFonts w:ascii="Times New Roman" w:eastAsia="Times New Roman" w:hAnsi="Times New Roman" w:cs="Times New Roman"/>
                  <w:color w:val="0066CC"/>
                  <w:sz w:val="24"/>
                  <w:szCs w:val="24"/>
                  <w:vertAlign w:val="superscript"/>
                  <w:lang w:eastAsia="ru-RU"/>
                </w:rPr>
                <w:t>пункте 1</w:t>
              </w:r>
            </w:hyperlink>
            <w:r w:rsidRPr="0098690C">
              <w:rPr>
                <w:rFonts w:ascii="Times New Roman" w:eastAsia="Times New Roman" w:hAnsi="Times New Roman" w:cs="Times New Roman"/>
                <w:color w:val="000000"/>
                <w:sz w:val="24"/>
                <w:szCs w:val="24"/>
                <w:vertAlign w:val="superscript"/>
                <w:lang w:eastAsia="ru-RU"/>
              </w:rPr>
              <w:t> части третьей статьи 31 слова "131 частями третьей и четвертой, 132 частями третьей и четвертой" заменить словами "131 частями третьей - пятой, 132 частями третьей - пятой"; </w:t>
            </w:r>
            <w:r w:rsidRPr="0098690C">
              <w:rPr>
                <w:rFonts w:ascii="Times New Roman" w:eastAsia="Times New Roman" w:hAnsi="Times New Roman" w:cs="Times New Roman"/>
                <w:color w:val="000000"/>
                <w:sz w:val="24"/>
                <w:szCs w:val="24"/>
                <w:vertAlign w:val="superscript"/>
                <w:lang w:eastAsia="ru-RU"/>
              </w:rPr>
              <w:br/>
              <w:t>    </w:t>
            </w:r>
            <w:bookmarkStart w:id="96" w:name="l53"/>
            <w:bookmarkEnd w:id="96"/>
            <w:r w:rsidRPr="0098690C">
              <w:rPr>
                <w:rFonts w:ascii="Times New Roman" w:eastAsia="Times New Roman" w:hAnsi="Times New Roman" w:cs="Times New Roman"/>
                <w:color w:val="000000"/>
                <w:sz w:val="24"/>
                <w:szCs w:val="24"/>
                <w:vertAlign w:val="superscript"/>
                <w:lang w:eastAsia="ru-RU"/>
              </w:rPr>
              <w:t>2) </w:t>
            </w:r>
            <w:hyperlink r:id="rId53" w:anchor="l832" w:history="1">
              <w:r w:rsidRPr="0098690C">
                <w:rPr>
                  <w:rFonts w:ascii="Times New Roman" w:eastAsia="Times New Roman" w:hAnsi="Times New Roman" w:cs="Times New Roman"/>
                  <w:color w:val="0066CC"/>
                  <w:sz w:val="24"/>
                  <w:szCs w:val="24"/>
                  <w:vertAlign w:val="superscript"/>
                  <w:lang w:eastAsia="ru-RU"/>
                </w:rPr>
                <w:t>подпункт "а"</w:t>
              </w:r>
            </w:hyperlink>
            <w:r w:rsidRPr="0098690C">
              <w:rPr>
                <w:rFonts w:ascii="Times New Roman" w:eastAsia="Times New Roman" w:hAnsi="Times New Roman" w:cs="Times New Roman"/>
                <w:color w:val="000000"/>
                <w:sz w:val="24"/>
                <w:szCs w:val="24"/>
                <w:vertAlign w:val="superscript"/>
                <w:lang w:eastAsia="ru-RU"/>
              </w:rPr>
              <w:t> пункта 1 части второй статьи 151 после цифр "237 - 239," дополнить цифрами "242.2,"; </w:t>
            </w:r>
            <w:r w:rsidRPr="0098690C">
              <w:rPr>
                <w:rFonts w:ascii="Times New Roman" w:eastAsia="Times New Roman" w:hAnsi="Times New Roman" w:cs="Times New Roman"/>
                <w:color w:val="000000"/>
                <w:sz w:val="24"/>
                <w:szCs w:val="24"/>
                <w:vertAlign w:val="superscript"/>
                <w:lang w:eastAsia="ru-RU"/>
              </w:rPr>
              <w:br/>
              <w:t>    3) </w:t>
            </w:r>
            <w:hyperlink r:id="rId54" w:anchor="l1128" w:history="1">
              <w:r w:rsidRPr="0098690C">
                <w:rPr>
                  <w:rFonts w:ascii="Times New Roman" w:eastAsia="Times New Roman" w:hAnsi="Times New Roman" w:cs="Times New Roman"/>
                  <w:color w:val="0066CC"/>
                  <w:sz w:val="24"/>
                  <w:szCs w:val="24"/>
                  <w:vertAlign w:val="superscript"/>
                  <w:lang w:eastAsia="ru-RU"/>
                </w:rPr>
                <w:t>статью 196</w:t>
              </w:r>
            </w:hyperlink>
            <w:r w:rsidRPr="0098690C">
              <w:rPr>
                <w:rFonts w:ascii="Times New Roman" w:eastAsia="Times New Roman" w:hAnsi="Times New Roman" w:cs="Times New Roman"/>
                <w:color w:val="000000"/>
                <w:sz w:val="24"/>
                <w:szCs w:val="24"/>
                <w:vertAlign w:val="superscript"/>
                <w:lang w:eastAsia="ru-RU"/>
              </w:rPr>
              <w:t> дополнить пунктом 3.1 следующего содержания: </w:t>
            </w:r>
            <w:r w:rsidRPr="0098690C">
              <w:rPr>
                <w:rFonts w:ascii="Times New Roman" w:eastAsia="Times New Roman" w:hAnsi="Times New Roman" w:cs="Times New Roman"/>
                <w:color w:val="000000"/>
                <w:sz w:val="24"/>
                <w:szCs w:val="24"/>
                <w:vertAlign w:val="superscript"/>
                <w:lang w:eastAsia="ru-RU"/>
              </w:rPr>
              <w:br/>
              <w:t>    "3.1) психическое состояние подозреваемого, обвиняемого в совершении в возрасте старше восемнадцати лет преступления против половой неприкосновенности несовершеннолетнего, не достигшего возраста четырнадцати лет, для решения вопроса о наличии или об отсутствии у него расстройства сексуального предпочтения (педофилии);"; </w:t>
            </w:r>
            <w:r w:rsidRPr="0098690C">
              <w:rPr>
                <w:rFonts w:ascii="Times New Roman" w:eastAsia="Times New Roman" w:hAnsi="Times New Roman" w:cs="Times New Roman"/>
                <w:color w:val="000000"/>
                <w:sz w:val="24"/>
                <w:szCs w:val="24"/>
                <w:vertAlign w:val="superscript"/>
                <w:lang w:eastAsia="ru-RU"/>
              </w:rPr>
              <w:br/>
              <w:t>    </w:t>
            </w:r>
            <w:bookmarkStart w:id="97" w:name="l103"/>
            <w:bookmarkEnd w:id="97"/>
            <w:r w:rsidRPr="0098690C">
              <w:rPr>
                <w:rFonts w:ascii="Times New Roman" w:eastAsia="Times New Roman" w:hAnsi="Times New Roman" w:cs="Times New Roman"/>
                <w:color w:val="000000"/>
                <w:sz w:val="24"/>
                <w:szCs w:val="24"/>
                <w:vertAlign w:val="superscript"/>
                <w:lang w:eastAsia="ru-RU"/>
              </w:rPr>
              <w:t>4) </w:t>
            </w:r>
            <w:hyperlink r:id="rId55" w:anchor="l2006" w:history="1">
              <w:r w:rsidRPr="0098690C">
                <w:rPr>
                  <w:rFonts w:ascii="Times New Roman" w:eastAsia="Times New Roman" w:hAnsi="Times New Roman" w:cs="Times New Roman"/>
                  <w:color w:val="0066CC"/>
                  <w:sz w:val="24"/>
                  <w:szCs w:val="24"/>
                  <w:vertAlign w:val="superscript"/>
                  <w:lang w:eastAsia="ru-RU"/>
                </w:rPr>
                <w:t>часть третью</w:t>
              </w:r>
            </w:hyperlink>
            <w:r w:rsidRPr="0098690C">
              <w:rPr>
                <w:rFonts w:ascii="Times New Roman" w:eastAsia="Times New Roman" w:hAnsi="Times New Roman" w:cs="Times New Roman"/>
                <w:color w:val="000000"/>
                <w:sz w:val="24"/>
                <w:szCs w:val="24"/>
                <w:vertAlign w:val="superscript"/>
                <w:lang w:eastAsia="ru-RU"/>
              </w:rPr>
              <w:t> статьи 396 после цифры "4," дополнить цифрой "4.2,"; </w:t>
            </w:r>
            <w:r w:rsidRPr="0098690C">
              <w:rPr>
                <w:rFonts w:ascii="Times New Roman" w:eastAsia="Times New Roman" w:hAnsi="Times New Roman" w:cs="Times New Roman"/>
                <w:color w:val="000000"/>
                <w:sz w:val="24"/>
                <w:szCs w:val="24"/>
                <w:vertAlign w:val="superscript"/>
                <w:lang w:eastAsia="ru-RU"/>
              </w:rPr>
              <w:br/>
              <w:t>    5) в </w:t>
            </w:r>
            <w:hyperlink r:id="rId56" w:anchor="l2008" w:history="1">
              <w:r w:rsidRPr="0098690C">
                <w:rPr>
                  <w:rFonts w:ascii="Times New Roman" w:eastAsia="Times New Roman" w:hAnsi="Times New Roman" w:cs="Times New Roman"/>
                  <w:color w:val="0066CC"/>
                  <w:sz w:val="24"/>
                  <w:szCs w:val="24"/>
                  <w:vertAlign w:val="superscript"/>
                  <w:lang w:eastAsia="ru-RU"/>
                </w:rPr>
                <w:t>статье 397</w:t>
              </w:r>
            </w:hyperlink>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w:t>
            </w:r>
            <w:bookmarkStart w:id="98" w:name="l54"/>
            <w:bookmarkEnd w:id="98"/>
            <w:r w:rsidRPr="0098690C">
              <w:rPr>
                <w:rFonts w:ascii="Times New Roman" w:eastAsia="Times New Roman" w:hAnsi="Times New Roman" w:cs="Times New Roman"/>
                <w:color w:val="000000"/>
                <w:sz w:val="24"/>
                <w:szCs w:val="24"/>
                <w:vertAlign w:val="superscript"/>
                <w:lang w:eastAsia="ru-RU"/>
              </w:rPr>
              <w:t>а) дополнить пунктом 4.2 следующего содержания: </w:t>
            </w:r>
            <w:r w:rsidRPr="0098690C">
              <w:rPr>
                <w:rFonts w:ascii="Times New Roman" w:eastAsia="Times New Roman" w:hAnsi="Times New Roman" w:cs="Times New Roman"/>
                <w:color w:val="000000"/>
                <w:sz w:val="24"/>
                <w:szCs w:val="24"/>
                <w:vertAlign w:val="superscript"/>
                <w:lang w:eastAsia="ru-RU"/>
              </w:rPr>
              <w:br/>
              <w:t>    "4.2) о назначении судебно-психиатрической экспертизы в соответствии с частью второй.1 статьи 102 Уголовного кодекса Российской Федерации;"; </w:t>
            </w:r>
            <w:r w:rsidRPr="0098690C">
              <w:rPr>
                <w:rFonts w:ascii="Times New Roman" w:eastAsia="Times New Roman" w:hAnsi="Times New Roman" w:cs="Times New Roman"/>
                <w:color w:val="000000"/>
                <w:sz w:val="24"/>
                <w:szCs w:val="24"/>
                <w:vertAlign w:val="superscript"/>
                <w:lang w:eastAsia="ru-RU"/>
              </w:rPr>
              <w:br/>
              <w:t>    б) </w:t>
            </w:r>
            <w:hyperlink r:id="rId57" w:anchor="l2019" w:history="1">
              <w:r w:rsidRPr="0098690C">
                <w:rPr>
                  <w:rFonts w:ascii="Times New Roman" w:eastAsia="Times New Roman" w:hAnsi="Times New Roman" w:cs="Times New Roman"/>
                  <w:color w:val="0066CC"/>
                  <w:sz w:val="24"/>
                  <w:szCs w:val="24"/>
                  <w:vertAlign w:val="superscript"/>
                  <w:lang w:eastAsia="ru-RU"/>
                </w:rPr>
                <w:t>пункт 12</w:t>
              </w:r>
            </w:hyperlink>
            <w:r w:rsidRPr="0098690C">
              <w:rPr>
                <w:rFonts w:ascii="Times New Roman" w:eastAsia="Times New Roman" w:hAnsi="Times New Roman" w:cs="Times New Roman"/>
                <w:color w:val="000000"/>
                <w:sz w:val="24"/>
                <w:szCs w:val="24"/>
                <w:vertAlign w:val="superscript"/>
                <w:lang w:eastAsia="ru-RU"/>
              </w:rPr>
              <w:t> изложить в следующей редакции: </w:t>
            </w:r>
            <w:r w:rsidRPr="0098690C">
              <w:rPr>
                <w:rFonts w:ascii="Times New Roman" w:eastAsia="Times New Roman" w:hAnsi="Times New Roman" w:cs="Times New Roman"/>
                <w:color w:val="000000"/>
                <w:sz w:val="24"/>
                <w:szCs w:val="24"/>
                <w:vertAlign w:val="superscript"/>
                <w:lang w:eastAsia="ru-RU"/>
              </w:rPr>
              <w:br/>
              <w:t>    "12) о назначении, о продлении, об изменении или о прекращении применения принудительных мер медицинского характера в соответствии со статьями 102 и 104 Уголовного кодекса Российской Федерации;"; </w:t>
            </w:r>
            <w:r w:rsidRPr="0098690C">
              <w:rPr>
                <w:rFonts w:ascii="Times New Roman" w:eastAsia="Times New Roman" w:hAnsi="Times New Roman" w:cs="Times New Roman"/>
                <w:color w:val="000000"/>
                <w:sz w:val="24"/>
                <w:szCs w:val="24"/>
                <w:vertAlign w:val="superscript"/>
                <w:lang w:eastAsia="ru-RU"/>
              </w:rPr>
              <w:br/>
              <w:t>    </w:t>
            </w:r>
            <w:bookmarkStart w:id="99" w:name="l55"/>
            <w:bookmarkEnd w:id="99"/>
            <w:r w:rsidRPr="0098690C">
              <w:rPr>
                <w:rFonts w:ascii="Times New Roman" w:eastAsia="Times New Roman" w:hAnsi="Times New Roman" w:cs="Times New Roman"/>
                <w:color w:val="000000"/>
                <w:sz w:val="24"/>
                <w:szCs w:val="24"/>
                <w:vertAlign w:val="superscript"/>
                <w:lang w:eastAsia="ru-RU"/>
              </w:rPr>
              <w:t>6) </w:t>
            </w:r>
            <w:hyperlink r:id="rId58" w:anchor="l2028" w:history="1">
              <w:r w:rsidRPr="0098690C">
                <w:rPr>
                  <w:rFonts w:ascii="Times New Roman" w:eastAsia="Times New Roman" w:hAnsi="Times New Roman" w:cs="Times New Roman"/>
                  <w:color w:val="0066CC"/>
                  <w:sz w:val="24"/>
                  <w:szCs w:val="24"/>
                  <w:vertAlign w:val="superscript"/>
                  <w:lang w:eastAsia="ru-RU"/>
                </w:rPr>
                <w:t>пункт 2</w:t>
              </w:r>
            </w:hyperlink>
            <w:r w:rsidRPr="0098690C">
              <w:rPr>
                <w:rFonts w:ascii="Times New Roman" w:eastAsia="Times New Roman" w:hAnsi="Times New Roman" w:cs="Times New Roman"/>
                <w:color w:val="000000"/>
                <w:sz w:val="24"/>
                <w:szCs w:val="24"/>
                <w:vertAlign w:val="superscript"/>
                <w:lang w:eastAsia="ru-RU"/>
              </w:rPr>
              <w:t xml:space="preserve"> части первой статьи 398 после слов "ограничению свободы" дополнить словами ", лишению свободы за преступления </w:t>
            </w:r>
            <w:r w:rsidRPr="0098690C">
              <w:rPr>
                <w:rFonts w:ascii="Times New Roman" w:eastAsia="Times New Roman" w:hAnsi="Times New Roman" w:cs="Times New Roman"/>
                <w:color w:val="000000"/>
                <w:sz w:val="24"/>
                <w:szCs w:val="24"/>
                <w:vertAlign w:val="superscript"/>
                <w:lang w:eastAsia="ru-RU"/>
              </w:rPr>
              <w:lastRenderedPageBreak/>
              <w:t>против половой неприкосновенности несовершеннолетних, не достигших возраста четырнадцати лет,"; </w:t>
            </w:r>
            <w:r w:rsidRPr="0098690C">
              <w:rPr>
                <w:rFonts w:ascii="Times New Roman" w:eastAsia="Times New Roman" w:hAnsi="Times New Roman" w:cs="Times New Roman"/>
                <w:color w:val="000000"/>
                <w:sz w:val="24"/>
                <w:szCs w:val="24"/>
                <w:vertAlign w:val="superscript"/>
                <w:lang w:eastAsia="ru-RU"/>
              </w:rPr>
              <w:br/>
              <w:t>    7) </w:t>
            </w:r>
            <w:hyperlink r:id="rId59" w:anchor="l2033" w:history="1">
              <w:r w:rsidRPr="0098690C">
                <w:rPr>
                  <w:rFonts w:ascii="Times New Roman" w:eastAsia="Times New Roman" w:hAnsi="Times New Roman" w:cs="Times New Roman"/>
                  <w:color w:val="0066CC"/>
                  <w:sz w:val="24"/>
                  <w:szCs w:val="24"/>
                  <w:vertAlign w:val="superscript"/>
                  <w:lang w:eastAsia="ru-RU"/>
                </w:rPr>
                <w:t>часть первую</w:t>
              </w:r>
            </w:hyperlink>
            <w:r w:rsidRPr="0098690C">
              <w:rPr>
                <w:rFonts w:ascii="Times New Roman" w:eastAsia="Times New Roman" w:hAnsi="Times New Roman" w:cs="Times New Roman"/>
                <w:color w:val="000000"/>
                <w:sz w:val="24"/>
                <w:szCs w:val="24"/>
                <w:vertAlign w:val="superscript"/>
                <w:lang w:eastAsia="ru-RU"/>
              </w:rPr>
              <w:t> статьи 399 дополнить пунктом 4.1 следующего содержания: </w:t>
            </w:r>
            <w:r w:rsidRPr="0098690C">
              <w:rPr>
                <w:rFonts w:ascii="Times New Roman" w:eastAsia="Times New Roman" w:hAnsi="Times New Roman" w:cs="Times New Roman"/>
                <w:color w:val="000000"/>
                <w:sz w:val="24"/>
                <w:szCs w:val="24"/>
                <w:vertAlign w:val="superscript"/>
                <w:lang w:eastAsia="ru-RU"/>
              </w:rPr>
              <w:br/>
              <w:t>    "4.1) по представлению учреждения или органа, исполняющего наказание, - в случаях, указанных в пункте 12 статьи 397 настоящего Кодекса, в отношении лица, которое осуждено за совершение в </w:t>
            </w:r>
            <w:bookmarkStart w:id="100" w:name="l104"/>
            <w:bookmarkEnd w:id="100"/>
            <w:r w:rsidRPr="0098690C">
              <w:rPr>
                <w:rFonts w:ascii="Times New Roman" w:eastAsia="Times New Roman" w:hAnsi="Times New Roman" w:cs="Times New Roman"/>
                <w:color w:val="000000"/>
                <w:sz w:val="24"/>
                <w:szCs w:val="24"/>
                <w:vertAlign w:val="superscript"/>
                <w:lang w:eastAsia="ru-RU"/>
              </w:rPr>
              <w:t>возрасте старше восемнадцати лет преступления против половой неприкосновенности несовершеннолетнего, не достигшего возраста четырнадцати лет, и признано </w:t>
            </w:r>
            <w:bookmarkStart w:id="101" w:name="l56"/>
            <w:bookmarkEnd w:id="101"/>
            <w:r w:rsidRPr="0098690C">
              <w:rPr>
                <w:rFonts w:ascii="Times New Roman" w:eastAsia="Times New Roman" w:hAnsi="Times New Roman" w:cs="Times New Roman"/>
                <w:color w:val="000000"/>
                <w:sz w:val="24"/>
                <w:szCs w:val="24"/>
                <w:vertAlign w:val="superscript"/>
                <w:lang w:eastAsia="ru-RU"/>
              </w:rPr>
              <w:t>страдающим расстройством сексуального предпочтения (педофилией), не исключающим вменяемости;". </w:t>
            </w:r>
            <w:r w:rsidRPr="0098690C">
              <w:rPr>
                <w:rFonts w:ascii="Times New Roman" w:eastAsia="Times New Roman" w:hAnsi="Times New Roman" w:cs="Times New Roman"/>
                <w:color w:val="000000"/>
                <w:sz w:val="24"/>
                <w:szCs w:val="24"/>
                <w:vertAlign w:val="superscript"/>
                <w:lang w:eastAsia="ru-RU"/>
              </w:rPr>
              <w:br/>
              <w:t> </w:t>
            </w:r>
          </w:p>
        </w:tc>
        <w:tc>
          <w:tcPr>
            <w:tcW w:w="0" w:type="auto"/>
            <w:shd w:val="clear" w:color="auto" w:fill="FFFFFF"/>
            <w:tcMar>
              <w:top w:w="75" w:type="dxa"/>
              <w:left w:w="45" w:type="dxa"/>
              <w:bottom w:w="75" w:type="dxa"/>
              <w:right w:w="45" w:type="dxa"/>
            </w:tcMar>
            <w:hideMark/>
          </w:tcPr>
          <w:p w:rsidR="0098690C" w:rsidRPr="0098690C" w:rsidRDefault="0098690C" w:rsidP="0098690C">
            <w:pPr>
              <w:spacing w:after="0" w:line="240" w:lineRule="auto"/>
              <w:ind w:right="225"/>
              <w:jc w:val="center"/>
              <w:rPr>
                <w:rFonts w:ascii="Times New Roman" w:eastAsia="Times New Roman" w:hAnsi="Times New Roman" w:cs="Times New Roman"/>
                <w:color w:val="000000"/>
                <w:sz w:val="24"/>
                <w:szCs w:val="24"/>
                <w:lang w:eastAsia="ru-RU"/>
              </w:rPr>
            </w:pPr>
          </w:p>
        </w:tc>
      </w:tr>
    </w:tbl>
    <w:p w:rsidR="0098690C" w:rsidRPr="0098690C" w:rsidRDefault="0098690C" w:rsidP="0098690C">
      <w:pPr>
        <w:spacing w:after="0" w:line="240" w:lineRule="auto"/>
        <w:rPr>
          <w:rFonts w:ascii="Times New Roman" w:eastAsia="Times New Roman" w:hAnsi="Times New Roman" w:cs="Times New Roman"/>
          <w:vanish/>
          <w:sz w:val="24"/>
          <w:szCs w:val="24"/>
          <w:lang w:eastAsia="ru-RU"/>
        </w:rPr>
      </w:pPr>
    </w:p>
    <w:tbl>
      <w:tblPr>
        <w:tblW w:w="10163" w:type="dxa"/>
        <w:shd w:val="clear" w:color="auto" w:fill="FFFFFF"/>
        <w:tblCellMar>
          <w:top w:w="15" w:type="dxa"/>
          <w:left w:w="15" w:type="dxa"/>
          <w:bottom w:w="15" w:type="dxa"/>
          <w:right w:w="15" w:type="dxa"/>
        </w:tblCellMar>
        <w:tblLook w:val="04A0"/>
      </w:tblPr>
      <w:tblGrid>
        <w:gridCol w:w="9923"/>
        <w:gridCol w:w="240"/>
      </w:tblGrid>
      <w:tr w:rsidR="0098690C" w:rsidRPr="0098690C" w:rsidTr="0098690C">
        <w:tc>
          <w:tcPr>
            <w:tcW w:w="9923" w:type="dxa"/>
            <w:shd w:val="clear" w:color="auto" w:fill="FFFFFF"/>
            <w:tcMar>
              <w:top w:w="0" w:type="dxa"/>
              <w:left w:w="0" w:type="dxa"/>
              <w:bottom w:w="0" w:type="dxa"/>
              <w:right w:w="0" w:type="dxa"/>
            </w:tcMar>
            <w:hideMark/>
          </w:tcPr>
          <w:p w:rsidR="0098690C" w:rsidRPr="0098690C" w:rsidRDefault="0098690C" w:rsidP="0098690C">
            <w:pPr>
              <w:spacing w:before="105" w:after="105" w:line="240" w:lineRule="auto"/>
              <w:outlineLvl w:val="2"/>
              <w:rPr>
                <w:rFonts w:ascii="Times New Roman" w:eastAsia="Times New Roman" w:hAnsi="Times New Roman" w:cs="Times New Roman"/>
                <w:color w:val="000000"/>
                <w:sz w:val="24"/>
                <w:szCs w:val="24"/>
                <w:lang w:eastAsia="ru-RU"/>
              </w:rPr>
            </w:pPr>
            <w:bookmarkStart w:id="102" w:name="h57"/>
            <w:bookmarkEnd w:id="102"/>
            <w:r w:rsidRPr="0098690C">
              <w:rPr>
                <w:rFonts w:ascii="Times New Roman" w:eastAsia="Times New Roman" w:hAnsi="Times New Roman" w:cs="Times New Roman"/>
                <w:color w:val="000000"/>
                <w:sz w:val="24"/>
                <w:szCs w:val="24"/>
                <w:lang w:eastAsia="ru-RU"/>
              </w:rPr>
              <w:t>Статья 4</w:t>
            </w:r>
          </w:p>
        </w:tc>
        <w:tc>
          <w:tcPr>
            <w:tcW w:w="240" w:type="dxa"/>
            <w:shd w:val="clear" w:color="auto" w:fill="FFFFFF"/>
            <w:tcMar>
              <w:top w:w="0" w:type="dxa"/>
              <w:left w:w="0" w:type="dxa"/>
              <w:bottom w:w="0" w:type="dxa"/>
              <w:right w:w="0" w:type="dxa"/>
            </w:tcMar>
            <w:vAlign w:val="center"/>
            <w:hideMark/>
          </w:tcPr>
          <w:p w:rsidR="0098690C" w:rsidRPr="0098690C" w:rsidRDefault="0098690C" w:rsidP="0098690C">
            <w:pPr>
              <w:spacing w:after="0" w:line="240" w:lineRule="auto"/>
              <w:rPr>
                <w:rFonts w:ascii="Times New Roman" w:eastAsia="Times New Roman" w:hAnsi="Times New Roman" w:cs="Times New Roman"/>
                <w:color w:val="000000"/>
                <w:sz w:val="24"/>
                <w:szCs w:val="24"/>
                <w:lang w:eastAsia="ru-RU"/>
              </w:rPr>
            </w:pPr>
          </w:p>
        </w:tc>
      </w:tr>
      <w:tr w:rsidR="0098690C" w:rsidRPr="0098690C" w:rsidTr="0098690C">
        <w:tc>
          <w:tcPr>
            <w:tcW w:w="9923" w:type="dxa"/>
            <w:shd w:val="clear" w:color="auto" w:fill="FFFFFF"/>
            <w:tcMar>
              <w:top w:w="75" w:type="dxa"/>
              <w:left w:w="45" w:type="dxa"/>
              <w:bottom w:w="75" w:type="dxa"/>
              <w:right w:w="45" w:type="dxa"/>
            </w:tcMar>
            <w:hideMark/>
          </w:tcPr>
          <w:p w:rsidR="0098690C" w:rsidRPr="0098690C" w:rsidRDefault="0098690C" w:rsidP="0098690C">
            <w:pPr>
              <w:spacing w:before="100" w:beforeAutospacing="1" w:after="100" w:afterAutospacing="1" w:line="270" w:lineRule="atLeast"/>
              <w:ind w:right="225"/>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w:t>
            </w:r>
            <w:r w:rsidRPr="0098690C">
              <w:rPr>
                <w:rFonts w:ascii="Times New Roman" w:eastAsia="Times New Roman" w:hAnsi="Times New Roman" w:cs="Times New Roman"/>
                <w:color w:val="000000"/>
                <w:sz w:val="24"/>
                <w:szCs w:val="24"/>
                <w:vertAlign w:val="superscript"/>
                <w:lang w:eastAsia="ru-RU"/>
              </w:rPr>
              <w:br/>
              <w:t>    1. Настоящий Федеральный закон вступает в силу со дня его официального опубликования. </w:t>
            </w:r>
            <w:r w:rsidRPr="0098690C">
              <w:rPr>
                <w:rFonts w:ascii="Times New Roman" w:eastAsia="Times New Roman" w:hAnsi="Times New Roman" w:cs="Times New Roman"/>
                <w:color w:val="000000"/>
                <w:sz w:val="24"/>
                <w:szCs w:val="24"/>
                <w:vertAlign w:val="superscript"/>
                <w:lang w:eastAsia="ru-RU"/>
              </w:rPr>
              <w:br/>
              <w:t>    2. Действие положений части второй.1 статьи 102 Уголовного кодекса Российской Федерации (в редакции настоящего Федерального закона) распространяется на осужденных к лишению свободы за преступления против половой неприкосновенности несовершеннолетних, не достигших четырнадцатилетнего возраста, </w:t>
            </w:r>
            <w:bookmarkStart w:id="103" w:name="l105"/>
            <w:bookmarkEnd w:id="103"/>
            <w:r w:rsidRPr="0098690C">
              <w:rPr>
                <w:rFonts w:ascii="Times New Roman" w:eastAsia="Times New Roman" w:hAnsi="Times New Roman" w:cs="Times New Roman"/>
                <w:color w:val="000000"/>
                <w:sz w:val="24"/>
                <w:szCs w:val="24"/>
                <w:vertAlign w:val="superscript"/>
                <w:lang w:eastAsia="ru-RU"/>
              </w:rPr>
              <w:t>совершенные до дня вступления в силу настоящего Федерального закона. </w:t>
            </w:r>
            <w:r w:rsidRPr="0098690C">
              <w:rPr>
                <w:rFonts w:ascii="Times New Roman" w:eastAsia="Times New Roman" w:hAnsi="Times New Roman" w:cs="Times New Roman"/>
                <w:color w:val="000000"/>
                <w:sz w:val="24"/>
                <w:szCs w:val="24"/>
                <w:vertAlign w:val="superscript"/>
                <w:lang w:eastAsia="ru-RU"/>
              </w:rPr>
              <w:br/>
              <w:t> </w:t>
            </w:r>
          </w:p>
        </w:tc>
        <w:tc>
          <w:tcPr>
            <w:tcW w:w="0" w:type="auto"/>
            <w:shd w:val="clear" w:color="auto" w:fill="FFFFFF"/>
            <w:tcMar>
              <w:top w:w="75" w:type="dxa"/>
              <w:left w:w="45" w:type="dxa"/>
              <w:bottom w:w="75" w:type="dxa"/>
              <w:right w:w="45" w:type="dxa"/>
            </w:tcMar>
            <w:hideMark/>
          </w:tcPr>
          <w:p w:rsidR="0098690C" w:rsidRPr="0098690C" w:rsidRDefault="0098690C" w:rsidP="0098690C">
            <w:pPr>
              <w:spacing w:after="0" w:line="240" w:lineRule="auto"/>
              <w:ind w:right="225"/>
              <w:jc w:val="center"/>
              <w:rPr>
                <w:rFonts w:ascii="Times New Roman" w:eastAsia="Times New Roman" w:hAnsi="Times New Roman" w:cs="Times New Roman"/>
                <w:color w:val="000000"/>
                <w:sz w:val="24"/>
                <w:szCs w:val="24"/>
                <w:lang w:eastAsia="ru-RU"/>
              </w:rPr>
            </w:pPr>
          </w:p>
        </w:tc>
      </w:tr>
    </w:tbl>
    <w:p w:rsidR="0098690C" w:rsidRPr="0098690C" w:rsidRDefault="0098690C" w:rsidP="0098690C">
      <w:pPr>
        <w:shd w:val="clear" w:color="auto" w:fill="FFFFFF"/>
        <w:spacing w:before="100" w:beforeAutospacing="1" w:after="100" w:afterAutospacing="1" w:line="270" w:lineRule="atLeast"/>
        <w:jc w:val="right"/>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i/>
          <w:iCs/>
          <w:color w:val="000000"/>
          <w:sz w:val="24"/>
          <w:szCs w:val="24"/>
          <w:vertAlign w:val="superscript"/>
          <w:lang w:eastAsia="ru-RU"/>
        </w:rPr>
        <w:t>Президент</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i/>
          <w:iCs/>
          <w:color w:val="000000"/>
          <w:sz w:val="24"/>
          <w:szCs w:val="24"/>
          <w:vertAlign w:val="superscript"/>
          <w:lang w:eastAsia="ru-RU"/>
        </w:rPr>
        <w:t>Российской Федерации</w:t>
      </w:r>
      <w:r w:rsidRPr="0098690C">
        <w:rPr>
          <w:rFonts w:ascii="Times New Roman" w:eastAsia="Times New Roman" w:hAnsi="Times New Roman" w:cs="Times New Roman"/>
          <w:color w:val="000000"/>
          <w:sz w:val="24"/>
          <w:szCs w:val="24"/>
          <w:vertAlign w:val="superscript"/>
          <w:lang w:eastAsia="ru-RU"/>
        </w:rPr>
        <w:br/>
      </w:r>
      <w:r w:rsidRPr="0098690C">
        <w:rPr>
          <w:rFonts w:ascii="Times New Roman" w:eastAsia="Times New Roman" w:hAnsi="Times New Roman" w:cs="Times New Roman"/>
          <w:i/>
          <w:iCs/>
          <w:color w:val="000000"/>
          <w:sz w:val="24"/>
          <w:szCs w:val="24"/>
          <w:vertAlign w:val="superscript"/>
          <w:lang w:eastAsia="ru-RU"/>
        </w:rPr>
        <w:t>Д.МЕДВЕДЕВ</w:t>
      </w:r>
    </w:p>
    <w:p w:rsidR="0098690C" w:rsidRPr="0098690C" w:rsidRDefault="0098690C" w:rsidP="0098690C">
      <w:pPr>
        <w:shd w:val="clear" w:color="auto" w:fill="FFFFFF"/>
        <w:spacing w:before="100" w:beforeAutospacing="1" w:after="100" w:afterAutospacing="1" w:line="270" w:lineRule="atLeast"/>
        <w:rPr>
          <w:rFonts w:ascii="Times New Roman" w:eastAsia="Times New Roman" w:hAnsi="Times New Roman" w:cs="Times New Roman"/>
          <w:color w:val="000000"/>
          <w:sz w:val="24"/>
          <w:szCs w:val="24"/>
          <w:vertAlign w:val="superscript"/>
          <w:lang w:eastAsia="ru-RU"/>
        </w:rPr>
      </w:pPr>
      <w:r w:rsidRPr="0098690C">
        <w:rPr>
          <w:rFonts w:ascii="Times New Roman" w:eastAsia="Times New Roman" w:hAnsi="Times New Roman" w:cs="Times New Roman"/>
          <w:color w:val="000000"/>
          <w:sz w:val="24"/>
          <w:szCs w:val="24"/>
          <w:vertAlign w:val="superscript"/>
          <w:lang w:eastAsia="ru-RU"/>
        </w:rPr>
        <w:t>    Москва, Кремль </w:t>
      </w:r>
      <w:r w:rsidRPr="0098690C">
        <w:rPr>
          <w:rFonts w:ascii="Times New Roman" w:eastAsia="Times New Roman" w:hAnsi="Times New Roman" w:cs="Times New Roman"/>
          <w:color w:val="000000"/>
          <w:sz w:val="24"/>
          <w:szCs w:val="24"/>
          <w:vertAlign w:val="superscript"/>
          <w:lang w:eastAsia="ru-RU"/>
        </w:rPr>
        <w:br/>
        <w:t>    </w:t>
      </w:r>
      <w:bookmarkStart w:id="104" w:name="l58"/>
      <w:bookmarkEnd w:id="104"/>
      <w:r w:rsidRPr="0098690C">
        <w:rPr>
          <w:rFonts w:ascii="Times New Roman" w:eastAsia="Times New Roman" w:hAnsi="Times New Roman" w:cs="Times New Roman"/>
          <w:color w:val="000000"/>
          <w:sz w:val="24"/>
          <w:szCs w:val="24"/>
          <w:vertAlign w:val="superscript"/>
          <w:lang w:eastAsia="ru-RU"/>
        </w:rPr>
        <w:t>29 февраля 2012 года </w:t>
      </w:r>
      <w:r w:rsidRPr="0098690C">
        <w:rPr>
          <w:rFonts w:ascii="Times New Roman" w:eastAsia="Times New Roman" w:hAnsi="Times New Roman" w:cs="Times New Roman"/>
          <w:color w:val="000000"/>
          <w:sz w:val="24"/>
          <w:szCs w:val="24"/>
          <w:vertAlign w:val="superscript"/>
          <w:lang w:eastAsia="ru-RU"/>
        </w:rPr>
        <w:br/>
        <w:t>    N 14-ФЗ </w:t>
      </w:r>
    </w:p>
    <w:p w:rsidR="009E1513" w:rsidRPr="0098690C" w:rsidRDefault="009E1513">
      <w:pPr>
        <w:rPr>
          <w:rFonts w:ascii="Times New Roman" w:hAnsi="Times New Roman" w:cs="Times New Roman"/>
          <w:sz w:val="24"/>
          <w:szCs w:val="24"/>
        </w:rPr>
      </w:pPr>
    </w:p>
    <w:sectPr w:rsidR="009E1513" w:rsidRPr="0098690C" w:rsidSect="0098690C">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defaultTabStop w:val="708"/>
  <w:characterSpacingControl w:val="doNotCompress"/>
  <w:compat/>
  <w:rsids>
    <w:rsidRoot w:val="0098690C"/>
    <w:rsid w:val="0098690C"/>
    <w:rsid w:val="009E15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513"/>
  </w:style>
  <w:style w:type="paragraph" w:styleId="2">
    <w:name w:val="heading 2"/>
    <w:basedOn w:val="a"/>
    <w:link w:val="20"/>
    <w:uiPriority w:val="9"/>
    <w:qFormat/>
    <w:rsid w:val="0098690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8690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8690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8690C"/>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9869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8690C"/>
    <w:rPr>
      <w:color w:val="0000FF"/>
      <w:u w:val="single"/>
    </w:rPr>
  </w:style>
</w:styles>
</file>

<file path=word/webSettings.xml><?xml version="1.0" encoding="utf-8"?>
<w:webSettings xmlns:r="http://schemas.openxmlformats.org/officeDocument/2006/relationships" xmlns:w="http://schemas.openxmlformats.org/wordprocessingml/2006/main">
  <w:divs>
    <w:div w:id="44789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ferent.ru/1/191370" TargetMode="External"/><Relationship Id="rId18" Type="http://schemas.openxmlformats.org/officeDocument/2006/relationships/hyperlink" Target="https://www.referent.ru/1/191370" TargetMode="External"/><Relationship Id="rId26" Type="http://schemas.openxmlformats.org/officeDocument/2006/relationships/hyperlink" Target="https://www.referent.ru/1/191370" TargetMode="External"/><Relationship Id="rId39" Type="http://schemas.openxmlformats.org/officeDocument/2006/relationships/hyperlink" Target="https://www.referent.ru/1/191370" TargetMode="External"/><Relationship Id="rId21" Type="http://schemas.openxmlformats.org/officeDocument/2006/relationships/hyperlink" Target="https://www.referent.ru/1/191370" TargetMode="External"/><Relationship Id="rId34" Type="http://schemas.openxmlformats.org/officeDocument/2006/relationships/hyperlink" Target="https://www.referent.ru/1/191370" TargetMode="External"/><Relationship Id="rId42" Type="http://schemas.openxmlformats.org/officeDocument/2006/relationships/hyperlink" Target="https://www.referent.ru/1/191370" TargetMode="External"/><Relationship Id="rId47" Type="http://schemas.openxmlformats.org/officeDocument/2006/relationships/hyperlink" Target="https://www.referent.ru/1/66471" TargetMode="External"/><Relationship Id="rId50" Type="http://schemas.openxmlformats.org/officeDocument/2006/relationships/hyperlink" Target="https://www.referent.ru/1/66471" TargetMode="External"/><Relationship Id="rId55" Type="http://schemas.openxmlformats.org/officeDocument/2006/relationships/hyperlink" Target="https://www.referent.ru/1/177669" TargetMode="External"/><Relationship Id="rId7" Type="http://schemas.openxmlformats.org/officeDocument/2006/relationships/hyperlink" Target="https://www.referent.ru/1/191370" TargetMode="External"/><Relationship Id="rId2" Type="http://schemas.openxmlformats.org/officeDocument/2006/relationships/settings" Target="settings.xml"/><Relationship Id="rId16" Type="http://schemas.openxmlformats.org/officeDocument/2006/relationships/hyperlink" Target="https://www.referent.ru/1/191370" TargetMode="External"/><Relationship Id="rId20" Type="http://schemas.openxmlformats.org/officeDocument/2006/relationships/hyperlink" Target="https://www.referent.ru/1/191370" TargetMode="External"/><Relationship Id="rId29" Type="http://schemas.openxmlformats.org/officeDocument/2006/relationships/hyperlink" Target="https://www.referent.ru/1/191370" TargetMode="External"/><Relationship Id="rId41" Type="http://schemas.openxmlformats.org/officeDocument/2006/relationships/hyperlink" Target="https://www.referent.ru/1/191370" TargetMode="External"/><Relationship Id="rId54" Type="http://schemas.openxmlformats.org/officeDocument/2006/relationships/hyperlink" Target="https://www.referent.ru/1/177669" TargetMode="External"/><Relationship Id="rId1" Type="http://schemas.openxmlformats.org/officeDocument/2006/relationships/styles" Target="styles.xml"/><Relationship Id="rId6" Type="http://schemas.openxmlformats.org/officeDocument/2006/relationships/hyperlink" Target="https://www.referent.ru/1/191370" TargetMode="External"/><Relationship Id="rId11" Type="http://schemas.openxmlformats.org/officeDocument/2006/relationships/hyperlink" Target="https://www.referent.ru/1/191370" TargetMode="External"/><Relationship Id="rId24" Type="http://schemas.openxmlformats.org/officeDocument/2006/relationships/hyperlink" Target="https://www.referent.ru/1/191370" TargetMode="External"/><Relationship Id="rId32" Type="http://schemas.openxmlformats.org/officeDocument/2006/relationships/hyperlink" Target="https://www.referent.ru/1/191370" TargetMode="External"/><Relationship Id="rId37" Type="http://schemas.openxmlformats.org/officeDocument/2006/relationships/hyperlink" Target="https://www.referent.ru/1/191370" TargetMode="External"/><Relationship Id="rId40" Type="http://schemas.openxmlformats.org/officeDocument/2006/relationships/hyperlink" Target="https://www.referent.ru/1/191370" TargetMode="External"/><Relationship Id="rId45" Type="http://schemas.openxmlformats.org/officeDocument/2006/relationships/hyperlink" Target="https://www.referent.ru/1/66471" TargetMode="External"/><Relationship Id="rId53" Type="http://schemas.openxmlformats.org/officeDocument/2006/relationships/hyperlink" Target="https://www.referent.ru/1/177669" TargetMode="External"/><Relationship Id="rId58" Type="http://schemas.openxmlformats.org/officeDocument/2006/relationships/hyperlink" Target="https://www.referent.ru/1/177669" TargetMode="External"/><Relationship Id="rId5" Type="http://schemas.openxmlformats.org/officeDocument/2006/relationships/hyperlink" Target="https://www.referent.ru/1/191370" TargetMode="External"/><Relationship Id="rId15" Type="http://schemas.openxmlformats.org/officeDocument/2006/relationships/hyperlink" Target="https://www.referent.ru/1/191370" TargetMode="External"/><Relationship Id="rId23" Type="http://schemas.openxmlformats.org/officeDocument/2006/relationships/hyperlink" Target="https://www.referent.ru/1/190719" TargetMode="External"/><Relationship Id="rId28" Type="http://schemas.openxmlformats.org/officeDocument/2006/relationships/hyperlink" Target="https://www.referent.ru/1/191370" TargetMode="External"/><Relationship Id="rId36" Type="http://schemas.openxmlformats.org/officeDocument/2006/relationships/hyperlink" Target="https://www.referent.ru/1/191370" TargetMode="External"/><Relationship Id="rId49" Type="http://schemas.openxmlformats.org/officeDocument/2006/relationships/hyperlink" Target="https://www.referent.ru/1/66471" TargetMode="External"/><Relationship Id="rId57" Type="http://schemas.openxmlformats.org/officeDocument/2006/relationships/hyperlink" Target="https://www.referent.ru/1/177669" TargetMode="External"/><Relationship Id="rId61" Type="http://schemas.openxmlformats.org/officeDocument/2006/relationships/theme" Target="theme/theme1.xml"/><Relationship Id="rId10" Type="http://schemas.openxmlformats.org/officeDocument/2006/relationships/hyperlink" Target="https://www.referent.ru/1/191370" TargetMode="External"/><Relationship Id="rId19" Type="http://schemas.openxmlformats.org/officeDocument/2006/relationships/hyperlink" Target="https://www.referent.ru/1/191370" TargetMode="External"/><Relationship Id="rId31" Type="http://schemas.openxmlformats.org/officeDocument/2006/relationships/hyperlink" Target="https://www.referent.ru/1/191370" TargetMode="External"/><Relationship Id="rId44" Type="http://schemas.openxmlformats.org/officeDocument/2006/relationships/hyperlink" Target="https://www.referent.ru/1/66471" TargetMode="External"/><Relationship Id="rId52" Type="http://schemas.openxmlformats.org/officeDocument/2006/relationships/hyperlink" Target="https://www.referent.ru/1/177669" TargetMode="External"/><Relationship Id="rId60" Type="http://schemas.openxmlformats.org/officeDocument/2006/relationships/fontTable" Target="fontTable.xml"/><Relationship Id="rId4" Type="http://schemas.openxmlformats.org/officeDocument/2006/relationships/hyperlink" Target="https://www.referent.ru/1/191370" TargetMode="External"/><Relationship Id="rId9" Type="http://schemas.openxmlformats.org/officeDocument/2006/relationships/hyperlink" Target="https://www.referent.ru/1/191370" TargetMode="External"/><Relationship Id="rId14" Type="http://schemas.openxmlformats.org/officeDocument/2006/relationships/hyperlink" Target="https://www.referent.ru/1/191370" TargetMode="External"/><Relationship Id="rId22" Type="http://schemas.openxmlformats.org/officeDocument/2006/relationships/hyperlink" Target="https://www.referent.ru/1/191370" TargetMode="External"/><Relationship Id="rId27" Type="http://schemas.openxmlformats.org/officeDocument/2006/relationships/hyperlink" Target="https://www.referent.ru/1/191370" TargetMode="External"/><Relationship Id="rId30" Type="http://schemas.openxmlformats.org/officeDocument/2006/relationships/hyperlink" Target="https://www.referent.ru/1/191370" TargetMode="External"/><Relationship Id="rId35" Type="http://schemas.openxmlformats.org/officeDocument/2006/relationships/hyperlink" Target="https://www.referent.ru/1/191370" TargetMode="External"/><Relationship Id="rId43" Type="http://schemas.openxmlformats.org/officeDocument/2006/relationships/hyperlink" Target="https://www.referent.ru/1/191370" TargetMode="External"/><Relationship Id="rId48" Type="http://schemas.openxmlformats.org/officeDocument/2006/relationships/hyperlink" Target="https://www.referent.ru/1/66471" TargetMode="External"/><Relationship Id="rId56" Type="http://schemas.openxmlformats.org/officeDocument/2006/relationships/hyperlink" Target="https://www.referent.ru/1/177669" TargetMode="External"/><Relationship Id="rId8" Type="http://schemas.openxmlformats.org/officeDocument/2006/relationships/hyperlink" Target="https://www.referent.ru/1/191370" TargetMode="External"/><Relationship Id="rId51" Type="http://schemas.openxmlformats.org/officeDocument/2006/relationships/hyperlink" Target="https://www.referent.ru/1/177669" TargetMode="External"/><Relationship Id="rId3" Type="http://schemas.openxmlformats.org/officeDocument/2006/relationships/webSettings" Target="webSettings.xml"/><Relationship Id="rId12" Type="http://schemas.openxmlformats.org/officeDocument/2006/relationships/hyperlink" Target="https://www.referent.ru/1/191370" TargetMode="External"/><Relationship Id="rId17" Type="http://schemas.openxmlformats.org/officeDocument/2006/relationships/hyperlink" Target="https://www.referent.ru/1/191370" TargetMode="External"/><Relationship Id="rId25" Type="http://schemas.openxmlformats.org/officeDocument/2006/relationships/hyperlink" Target="https://www.referent.ru/1/191370" TargetMode="External"/><Relationship Id="rId33" Type="http://schemas.openxmlformats.org/officeDocument/2006/relationships/hyperlink" Target="https://www.referent.ru/1/191370" TargetMode="External"/><Relationship Id="rId38" Type="http://schemas.openxmlformats.org/officeDocument/2006/relationships/hyperlink" Target="https://www.referent.ru/1/191370" TargetMode="External"/><Relationship Id="rId46" Type="http://schemas.openxmlformats.org/officeDocument/2006/relationships/hyperlink" Target="https://www.referent.ru/1/66471" TargetMode="External"/><Relationship Id="rId59" Type="http://schemas.openxmlformats.org/officeDocument/2006/relationships/hyperlink" Target="https://www.referent.ru/1/1776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5375</Words>
  <Characters>30644</Characters>
  <Application>Microsoft Office Word</Application>
  <DocSecurity>0</DocSecurity>
  <Lines>255</Lines>
  <Paragraphs>71</Paragraphs>
  <ScaleCrop>false</ScaleCrop>
  <Company>Hewlett-Packard Company</Company>
  <LinksUpToDate>false</LinksUpToDate>
  <CharactersWithSpaces>35948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2</cp:revision>
  <dcterms:created xsi:type="dcterms:W3CDTF">2017-11-15T17:37:00Z</dcterms:created>
  <dcterms:modified xsi:type="dcterms:W3CDTF">2017-11-15T17:39:00Z</dcterms:modified>
</cp:coreProperties>
</file>