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D99" w:rsidRPr="001B3554" w:rsidRDefault="00152D99" w:rsidP="00152D99">
      <w:pPr>
        <w:spacing w:after="1" w:line="257" w:lineRule="auto"/>
        <w:ind w:left="6356" w:right="105" w:hanging="10"/>
        <w:jc w:val="right"/>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lang w:eastAsia="ru-RU"/>
        </w:rPr>
        <w:t xml:space="preserve">Приложение 1.  </w:t>
      </w:r>
    </w:p>
    <w:p w:rsidR="00152D99" w:rsidRDefault="00152D99" w:rsidP="00152D99">
      <w:pPr>
        <w:spacing w:after="0" w:line="277" w:lineRule="auto"/>
        <w:ind w:left="6361" w:firstLine="314"/>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 Положению о школьной с</w:t>
      </w:r>
      <w:r w:rsidRPr="001B3554">
        <w:rPr>
          <w:rFonts w:ascii="Times New Roman" w:eastAsia="Times New Roman" w:hAnsi="Times New Roman" w:cs="Times New Roman"/>
          <w:color w:val="000000"/>
          <w:lang w:eastAsia="ru-RU"/>
        </w:rPr>
        <w:t xml:space="preserve">лужбе </w:t>
      </w:r>
      <w:r>
        <w:rPr>
          <w:rFonts w:ascii="Times New Roman" w:eastAsia="Times New Roman" w:hAnsi="Times New Roman" w:cs="Times New Roman"/>
          <w:color w:val="000000"/>
          <w:lang w:eastAsia="ru-RU"/>
        </w:rPr>
        <w:t xml:space="preserve">медиации </w:t>
      </w:r>
    </w:p>
    <w:p w:rsidR="00152D99" w:rsidRPr="001B3554" w:rsidRDefault="00152D99" w:rsidP="00152D99">
      <w:pPr>
        <w:spacing w:after="0" w:line="277" w:lineRule="auto"/>
        <w:ind w:left="6361" w:firstLine="314"/>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МОУ Богородская СШ</w:t>
      </w:r>
    </w:p>
    <w:p w:rsidR="00152D99" w:rsidRPr="001B3554" w:rsidRDefault="00152D99" w:rsidP="00152D99">
      <w:pPr>
        <w:spacing w:after="0" w:line="277" w:lineRule="auto"/>
        <w:ind w:left="6361" w:firstLine="314"/>
        <w:jc w:val="right"/>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lang w:eastAsia="ru-RU"/>
        </w:rPr>
        <w:t xml:space="preserve"> </w:t>
      </w:r>
      <w:r w:rsidRPr="001B3554">
        <w:rPr>
          <w:rFonts w:ascii="Times New Roman" w:eastAsia="Times New Roman" w:hAnsi="Times New Roman" w:cs="Times New Roman"/>
          <w:color w:val="000000"/>
          <w:lang w:eastAsia="ru-RU"/>
        </w:rPr>
        <w:t xml:space="preserve"> </w:t>
      </w:r>
    </w:p>
    <w:p w:rsidR="00152D99" w:rsidRPr="001B3554" w:rsidRDefault="00152D99" w:rsidP="00152D99">
      <w:pPr>
        <w:spacing w:after="31"/>
        <w:jc w:val="right"/>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 </w:t>
      </w:r>
    </w:p>
    <w:p w:rsidR="00152D99" w:rsidRPr="001B3554" w:rsidRDefault="00152D99" w:rsidP="00152D99">
      <w:pPr>
        <w:keepNext/>
        <w:keepLines/>
        <w:spacing w:after="0"/>
        <w:ind w:left="362" w:right="415"/>
        <w:jc w:val="center"/>
        <w:outlineLvl w:val="0"/>
        <w:rPr>
          <w:rFonts w:ascii="Times New Roman" w:eastAsia="Times New Roman" w:hAnsi="Times New Roman" w:cs="Times New Roman"/>
          <w:b/>
          <w:color w:val="000000"/>
          <w:sz w:val="24"/>
          <w:lang w:eastAsia="ru-RU"/>
        </w:rPr>
      </w:pPr>
      <w:r w:rsidRPr="001B3554">
        <w:rPr>
          <w:rFonts w:ascii="Times New Roman" w:eastAsia="Times New Roman" w:hAnsi="Times New Roman" w:cs="Times New Roman"/>
          <w:b/>
          <w:color w:val="000000"/>
          <w:sz w:val="24"/>
          <w:lang w:eastAsia="ru-RU"/>
        </w:rPr>
        <w:t xml:space="preserve">ИЗВЛЕЧЕНИЕ ИЗ «СТАНДАРТОВ ВОССТАНОВИТЕЛЬНОЙ МЕДИАЦИИ» 2009 года </w:t>
      </w:r>
    </w:p>
    <w:p w:rsidR="00152D99" w:rsidRPr="001B3554" w:rsidRDefault="00152D99" w:rsidP="00152D99">
      <w:pPr>
        <w:spacing w:after="0"/>
        <w:jc w:val="center"/>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b/>
          <w:color w:val="000000"/>
          <w:sz w:val="24"/>
          <w:lang w:eastAsia="ru-RU"/>
        </w:rPr>
        <w:t xml:space="preserve"> </w:t>
      </w:r>
    </w:p>
    <w:p w:rsidR="00152D99" w:rsidRPr="001B3554" w:rsidRDefault="00152D99" w:rsidP="00152D99">
      <w:pPr>
        <w:spacing w:after="50"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Стандарты восстановительной медиации разработаны и приняты Всероссийской Ассоциацией восстановительной медиации</w:t>
      </w:r>
      <w:r>
        <w:rPr>
          <w:rFonts w:ascii="Times New Roman" w:eastAsia="Times New Roman" w:hAnsi="Times New Roman" w:cs="Times New Roman"/>
          <w:color w:val="000000"/>
          <w:sz w:val="24"/>
          <w:lang w:eastAsia="ru-RU"/>
        </w:rPr>
        <w:t>.</w:t>
      </w:r>
      <w:r w:rsidRPr="001B3554">
        <w:rPr>
          <w:rFonts w:ascii="Times New Roman" w:eastAsia="Times New Roman" w:hAnsi="Times New Roman" w:cs="Times New Roman"/>
          <w:color w:val="000000"/>
          <w:sz w:val="24"/>
          <w:lang w:eastAsia="ru-RU"/>
        </w:rPr>
        <w:t xml:space="preserve"> Данные стандарты относятся к широкому кругу восстановительных практик: медиация между сторонами «Лицом к лицу», «Семейные конференции», «Круги сообществ», «Школьные конференции» и другие практики, в основе которых лежат ценности и принципы восстановительного подхода. При разработке стандартов учтен опыт работы по проведению программ восстановительного правосудия в различных регионах России в течение 12 лет.  </w:t>
      </w:r>
    </w:p>
    <w:p w:rsidR="00152D99" w:rsidRPr="001B3554" w:rsidRDefault="00152D99" w:rsidP="00152D99">
      <w:pPr>
        <w:spacing w:after="47"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u w:val="single" w:color="000000"/>
          <w:lang w:eastAsia="ru-RU"/>
        </w:rPr>
        <w:t>Понятие восстановительной медиации.</w:t>
      </w:r>
      <w:r w:rsidRPr="001B3554">
        <w:rPr>
          <w:rFonts w:ascii="Times New Roman" w:eastAsia="Times New Roman" w:hAnsi="Times New Roman" w:cs="Times New Roman"/>
          <w:color w:val="000000"/>
          <w:sz w:val="24"/>
          <w:lang w:eastAsia="ru-RU"/>
        </w:rPr>
        <w:t xml:space="preserve"> Под медиацией обычно понимается процесс, в рамках которого участники с помощью беспристрастной третьей стороны (медиатора) разрешают конфликт. Восстановительная медиация – это процесс, в котором медиатор создает условия для восстановления способности людей понимать друг друга и договариваться о приемлемых для них вариантах разрешения проблем (при необходимости - о заглаживании причиненного вреда), возникших в результате конфликтных или криминальных ситуаций. В ходе восстановительной медиации важно, чтобы стороны имели возможность освободиться от негативных состояний и обрести ресурс для совместного поиска выхода из ситуации. Восстановительная медиация включает предварительные встречи медиатора с каждой из сторон по отдельности и общую встречу сторон с участием медиатора.  </w:t>
      </w:r>
    </w:p>
    <w:p w:rsidR="00152D99" w:rsidRPr="001B3554" w:rsidRDefault="00152D99" w:rsidP="00152D99">
      <w:pPr>
        <w:spacing w:after="63"/>
        <w:ind w:left="708"/>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u w:val="single" w:color="000000"/>
          <w:lang w:eastAsia="ru-RU"/>
        </w:rPr>
        <w:t>Основные принципы восстановительной медиации:</w:t>
      </w:r>
      <w:r w:rsidRPr="001B3554">
        <w:rPr>
          <w:rFonts w:ascii="Times New Roman" w:eastAsia="Times New Roman" w:hAnsi="Times New Roman" w:cs="Times New Roman"/>
          <w:color w:val="000000"/>
          <w:sz w:val="24"/>
          <w:lang w:eastAsia="ru-RU"/>
        </w:rPr>
        <w:t xml:space="preserve"> </w:t>
      </w:r>
    </w:p>
    <w:p w:rsidR="00152D99" w:rsidRPr="001B3554" w:rsidRDefault="00152D99" w:rsidP="00152D99">
      <w:pPr>
        <w:numPr>
          <w:ilvl w:val="0"/>
          <w:numId w:val="1"/>
        </w:numPr>
        <w:spacing w:after="46"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добровольность участия сторон. Стороны участвуют во встрече добровольно, принуждение в какой-либо форме сторон к участию недопустимо. Стороны вправе отказаться от участия в медиации как до ее начала, так и в ходе самой медиации.  </w:t>
      </w:r>
    </w:p>
    <w:p w:rsidR="00152D99" w:rsidRPr="001B3554" w:rsidRDefault="00152D99" w:rsidP="00152D99">
      <w:pPr>
        <w:numPr>
          <w:ilvl w:val="0"/>
          <w:numId w:val="1"/>
        </w:numPr>
        <w:spacing w:after="45"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информированность сторон Медиатор обязан предоставить сторонам всю необходимую информацию о сути медиации, ее процессе и возможных последствиях.  </w:t>
      </w:r>
    </w:p>
    <w:p w:rsidR="00152D99" w:rsidRPr="001B3554" w:rsidRDefault="00152D99" w:rsidP="00152D99">
      <w:pPr>
        <w:numPr>
          <w:ilvl w:val="0"/>
          <w:numId w:val="1"/>
        </w:numPr>
        <w:spacing w:after="48"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нейтральность медиатора Медиатор в равной степени поддерживает стороны и их стремление в разрешении конфликта. Если медиатор чувствует, что не может сохранять нейтральность, он должен передать дело другому медиатору или прекратить медиацию. Медиатор не может принимать от какой-либо из сторон вознаграждения, которые могут вызвать подозрения в поддержке одной из сторон.  </w:t>
      </w:r>
    </w:p>
    <w:p w:rsidR="00152D99" w:rsidRPr="001B3554" w:rsidRDefault="00152D99" w:rsidP="00152D99">
      <w:pPr>
        <w:numPr>
          <w:ilvl w:val="0"/>
          <w:numId w:val="1"/>
        </w:numPr>
        <w:spacing w:after="52"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конфиденциальность процесса медиации Медиация носит конфиденциальный характер. Медиатор или служба медиации обеспечивает конфиденциальность медиации и защиту от разглашения касающихся процесса медиации документов. Исключение составляет информация, связанная с возможной угрозой жизни либо возможности совершения преступления; при выявлении этой информации медиатор ставит участников в известность, что данная информация будет разглашена. Медиатор, передает информацию о результатах медиации в структуру, направившую дело на медиацию. Медиатор может </w:t>
      </w:r>
      <w:r w:rsidRPr="001B3554">
        <w:rPr>
          <w:rFonts w:ascii="Times New Roman" w:eastAsia="Times New Roman" w:hAnsi="Times New Roman" w:cs="Times New Roman"/>
          <w:color w:val="000000"/>
          <w:sz w:val="24"/>
          <w:lang w:eastAsia="ru-RU"/>
        </w:rPr>
        <w:lastRenderedPageBreak/>
        <w:t xml:space="preserve">вести записи и составлять отчеты для обсуждения в кругу медиаторов и кураторов служб примирения. При публикации имена участников должны быть изменены.  </w:t>
      </w:r>
    </w:p>
    <w:p w:rsidR="00152D99" w:rsidRPr="001B3554" w:rsidRDefault="00152D99" w:rsidP="00152D99">
      <w:pPr>
        <w:numPr>
          <w:ilvl w:val="0"/>
          <w:numId w:val="1"/>
        </w:numPr>
        <w:spacing w:after="4"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ответственность сторон и медиатора Медиатор отвечает за безопасность участников на встрече, а также соблюдение принципов и стандартов. Ответственность за результат медиации несут стороны конфликта, участвующие в медиации. Медиатор не может советовать сторонам принять то или иное решение по существу конфликта.  </w:t>
      </w:r>
    </w:p>
    <w:p w:rsidR="00152D99" w:rsidRPr="001B3554" w:rsidRDefault="00152D99" w:rsidP="00152D99">
      <w:pPr>
        <w:numPr>
          <w:ilvl w:val="0"/>
          <w:numId w:val="1"/>
        </w:numPr>
        <w:spacing w:after="47"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заглаживание вреда обидчиком В ситуации, где есть обидчик и жертва, ответственность обидчика состоит в заглаживании вреда, причиненного жертве.  </w:t>
      </w:r>
    </w:p>
    <w:p w:rsidR="00152D99" w:rsidRPr="001B3554" w:rsidRDefault="00152D99" w:rsidP="00152D99">
      <w:pPr>
        <w:numPr>
          <w:ilvl w:val="0"/>
          <w:numId w:val="1"/>
        </w:numPr>
        <w:spacing w:after="45" w:line="269" w:lineRule="auto"/>
        <w:ind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самостоятельность служб примирения Служба примирения самостоятельна в выборе форм деятельности и организации процесса медиации.  </w:t>
      </w:r>
    </w:p>
    <w:p w:rsidR="00152D99" w:rsidRPr="001B3554" w:rsidRDefault="00152D99" w:rsidP="00152D99">
      <w:pPr>
        <w:spacing w:after="51"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u w:val="single" w:color="000000"/>
          <w:lang w:eastAsia="ru-RU"/>
        </w:rPr>
        <w:t>Процесс и результат медиации</w:t>
      </w:r>
      <w:r w:rsidRPr="001B3554">
        <w:rPr>
          <w:rFonts w:ascii="Times New Roman" w:eastAsia="Times New Roman" w:hAnsi="Times New Roman" w:cs="Times New Roman"/>
          <w:color w:val="000000"/>
          <w:sz w:val="24"/>
          <w:lang w:eastAsia="ru-RU"/>
        </w:rPr>
        <w:t xml:space="preserve">. Основой восстановительной медиации является организация диалога между сторонами, который дает возможность сторонам лучше узнать и понять друг друга. Диалог способствует изменению отношений: от отношений конфронтации, предубеждений, подозрительности, агрессивности к позитивным взаимоотношениям. Медиатор помогает выразить и услышать точки зрения, мнения, чувства сторон, что формирует пространство взаимопонимания. Важнейшим результатом восстановительной медиации являются восстановительные действия (извинение, прощение, стремление искренне загладить причиненный вред), то есть такие действия, которые помогают исправить последствия конфликтной или криминальной ситуации.  </w:t>
      </w:r>
    </w:p>
    <w:p w:rsidR="00152D99" w:rsidRPr="001B3554" w:rsidRDefault="00152D99" w:rsidP="00152D99">
      <w:pPr>
        <w:spacing w:after="11"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Не менее важным результатом медиации может быть соглашение или примирительный договор, передаваемый в орган, направивший случай на медиацию. Примирительный договор (соглашение) может учитываться данным органом при принятии решения о дальнейших действиях в отношении участников ситуации. Восстановительная медиация ориентирована на процесс коммуникации, она направлена, в первую очередь, на налаживание взаимопонимания, обретение способности к диалогу и способности решить ситуацию. Достижение соглашения становится естественным результатом такого процесса.  </w:t>
      </w:r>
    </w:p>
    <w:p w:rsidR="00152D99" w:rsidRPr="001B3554" w:rsidRDefault="00152D99" w:rsidP="00152D99">
      <w:pPr>
        <w:spacing w:after="8"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u w:val="single" w:color="000000"/>
          <w:lang w:eastAsia="ru-RU"/>
        </w:rPr>
        <w:t>Деятельность служб примирения</w:t>
      </w:r>
      <w:r w:rsidRPr="001B3554">
        <w:rPr>
          <w:rFonts w:ascii="Times New Roman" w:eastAsia="Times New Roman" w:hAnsi="Times New Roman" w:cs="Times New Roman"/>
          <w:color w:val="000000"/>
          <w:sz w:val="24"/>
          <w:lang w:eastAsia="ru-RU"/>
        </w:rPr>
        <w:t xml:space="preserve">. Программы восстановительной медиации могут осуществляться в службах примирения. Службы примирения при исполнении своих функций должны быть независимыми и самостоятельными. Деятельность служб примирения должна получить официальный статус в рамках структур, в которых она создается. Службы примирения могут создаваться как по ведомственному принципу (в системе образования, молодежной политики, социальной защиты, судебных, правоохранительных органов и пр.), так и носить межведомственный, </w:t>
      </w:r>
      <w:proofErr w:type="spellStart"/>
      <w:r w:rsidRPr="001B3554">
        <w:rPr>
          <w:rFonts w:ascii="Times New Roman" w:eastAsia="Times New Roman" w:hAnsi="Times New Roman" w:cs="Times New Roman"/>
          <w:color w:val="000000"/>
          <w:sz w:val="24"/>
          <w:lang w:eastAsia="ru-RU"/>
        </w:rPr>
        <w:t>надведомственный</w:t>
      </w:r>
      <w:proofErr w:type="spellEnd"/>
      <w:r w:rsidRPr="001B3554">
        <w:rPr>
          <w:rFonts w:ascii="Times New Roman" w:eastAsia="Times New Roman" w:hAnsi="Times New Roman" w:cs="Times New Roman"/>
          <w:color w:val="000000"/>
          <w:sz w:val="24"/>
          <w:lang w:eastAsia="ru-RU"/>
        </w:rPr>
        <w:t xml:space="preserve"> (службы при муниципалитетах, </w:t>
      </w:r>
      <w:proofErr w:type="spellStart"/>
      <w:r w:rsidRPr="001B3554">
        <w:rPr>
          <w:rFonts w:ascii="Times New Roman" w:eastAsia="Times New Roman" w:hAnsi="Times New Roman" w:cs="Times New Roman"/>
          <w:color w:val="000000"/>
          <w:sz w:val="24"/>
          <w:lang w:eastAsia="ru-RU"/>
        </w:rPr>
        <w:t>КДНиЗП</w:t>
      </w:r>
      <w:proofErr w:type="spellEnd"/>
      <w:r w:rsidRPr="001B3554">
        <w:rPr>
          <w:rFonts w:ascii="Times New Roman" w:eastAsia="Times New Roman" w:hAnsi="Times New Roman" w:cs="Times New Roman"/>
          <w:color w:val="000000"/>
          <w:sz w:val="24"/>
          <w:lang w:eastAsia="ru-RU"/>
        </w:rPr>
        <w:t xml:space="preserve"> и пр.) или территориальный характер. Медиаторы, руководители и кураторы служб должны пройти специальную подготовку. Служба примирения использует разные программы: медиацию, круги сообществ, школьную конференцию, а также может разрабатывать свои оригинальные программы, основанные на принципах восстановительной медиации. Служба примирения ведет мониторинг и собирает статистику по поступившим запросам и проведенным медиациям.  </w:t>
      </w:r>
    </w:p>
    <w:p w:rsidR="00152D99" w:rsidRPr="001B3554" w:rsidRDefault="00152D99" w:rsidP="00152D99">
      <w:pPr>
        <w:spacing w:after="5"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Службы примирения должны обладать достаточной самостоятельностью при исполнении своих функций. Особенности деятельности служб примирения в рамках органов и учреждений системы профилактики правонарушений и безнадзорности несовершеннолетних Программы восстановительной медиации могут реализовываться на базе учреждений системы образования, социальной защиты, молодежной политики и иных, осуществляющих социальную помощь по территориальному (муниципальному) принципу. В территориальные (районные, муниципальные) службы случаи могут поступать из КДН</w:t>
      </w:r>
      <w:r>
        <w:rPr>
          <w:rFonts w:ascii="Times New Roman" w:eastAsia="Times New Roman" w:hAnsi="Times New Roman" w:cs="Times New Roman"/>
          <w:color w:val="000000"/>
          <w:sz w:val="24"/>
          <w:lang w:eastAsia="ru-RU"/>
        </w:rPr>
        <w:t xml:space="preserve"> </w:t>
      </w:r>
      <w:r w:rsidRPr="001B3554">
        <w:rPr>
          <w:rFonts w:ascii="Times New Roman" w:eastAsia="Times New Roman" w:hAnsi="Times New Roman" w:cs="Times New Roman"/>
          <w:color w:val="000000"/>
          <w:sz w:val="24"/>
          <w:lang w:eastAsia="ru-RU"/>
        </w:rPr>
        <w:t>и</w:t>
      </w:r>
      <w:r>
        <w:rPr>
          <w:rFonts w:ascii="Times New Roman" w:eastAsia="Times New Roman" w:hAnsi="Times New Roman" w:cs="Times New Roman"/>
          <w:color w:val="000000"/>
          <w:sz w:val="24"/>
          <w:lang w:eastAsia="ru-RU"/>
        </w:rPr>
        <w:t xml:space="preserve"> </w:t>
      </w:r>
      <w:r w:rsidRPr="001B3554">
        <w:rPr>
          <w:rFonts w:ascii="Times New Roman" w:eastAsia="Times New Roman" w:hAnsi="Times New Roman" w:cs="Times New Roman"/>
          <w:color w:val="000000"/>
          <w:sz w:val="24"/>
          <w:lang w:eastAsia="ru-RU"/>
        </w:rPr>
        <w:lastRenderedPageBreak/>
        <w:t>ЗП, административных органов, учреждений социальной защиты, правоохранительных органов, суда, образовательных учреждений, от граждан. Территориальная служба примирения должна разработать положение, утвержденное администрацией учреждения. Также возможно внесение дополнений о службе примирения в устав учреждения, должностные инструкции реализующих восстановительные программы специалистов и другие документы. Территориальные службы могут реализовывать разные программы: медиацию, круги сообществ, школьные конференции, круги заботы, семейные конференции (при условии прохождения подготовки по методике их проведения специалистами службы). Руководитель (координатор, куратор) территориальной (муниципальной) службы примирения имеет подготовку в качестве медиатора, осуществляет общее руководство службой, планирует развитие и продвижение службы, организовывает порядок и контроль реализации программ, ведет мониторинг и анализ реализации программ в учреждении, выстраивает взаимодействие с заинтересованными учреждениями и ведомствами. По согласованию с КДН</w:t>
      </w:r>
      <w:r>
        <w:rPr>
          <w:rFonts w:ascii="Times New Roman" w:eastAsia="Times New Roman" w:hAnsi="Times New Roman" w:cs="Times New Roman"/>
          <w:color w:val="000000"/>
          <w:sz w:val="24"/>
          <w:lang w:eastAsia="ru-RU"/>
        </w:rPr>
        <w:t xml:space="preserve"> </w:t>
      </w:r>
      <w:r w:rsidRPr="001B3554">
        <w:rPr>
          <w:rFonts w:ascii="Times New Roman" w:eastAsia="Times New Roman" w:hAnsi="Times New Roman" w:cs="Times New Roman"/>
          <w:color w:val="000000"/>
          <w:sz w:val="24"/>
          <w:lang w:eastAsia="ru-RU"/>
        </w:rPr>
        <w:t>и</w:t>
      </w:r>
      <w:r>
        <w:rPr>
          <w:rFonts w:ascii="Times New Roman" w:eastAsia="Times New Roman" w:hAnsi="Times New Roman" w:cs="Times New Roman"/>
          <w:color w:val="000000"/>
          <w:sz w:val="24"/>
          <w:lang w:eastAsia="ru-RU"/>
        </w:rPr>
        <w:t xml:space="preserve"> </w:t>
      </w:r>
      <w:r w:rsidRPr="001B3554">
        <w:rPr>
          <w:rFonts w:ascii="Times New Roman" w:eastAsia="Times New Roman" w:hAnsi="Times New Roman" w:cs="Times New Roman"/>
          <w:color w:val="000000"/>
          <w:sz w:val="24"/>
          <w:lang w:eastAsia="ru-RU"/>
        </w:rPr>
        <w:t xml:space="preserve">ЗП служба может осуществлять мониторинг реализации программ медиации на территории муниципального образования.  </w:t>
      </w:r>
    </w:p>
    <w:p w:rsidR="00152D99" w:rsidRPr="001B3554" w:rsidRDefault="00152D99" w:rsidP="00152D99">
      <w:pPr>
        <w:spacing w:after="49"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u w:val="single" w:color="000000"/>
          <w:lang w:eastAsia="ru-RU"/>
        </w:rPr>
        <w:t>Особенности службы примирения в системе образования</w:t>
      </w:r>
      <w:r w:rsidRPr="001B3554">
        <w:rPr>
          <w:rFonts w:ascii="Times New Roman" w:eastAsia="Times New Roman" w:hAnsi="Times New Roman" w:cs="Times New Roman"/>
          <w:color w:val="000000"/>
          <w:sz w:val="24"/>
          <w:lang w:eastAsia="ru-RU"/>
        </w:rPr>
        <w:t xml:space="preserve">. В системе образования программы восстановительной медиации могут осуществляться на базе общеобразовательных учреждений всех типов (7 и 8 видов – в исключительных случаях), учреждений дополнительного образования, учреждений среднего профессионального образования, вузов. В школьную службу примирения (ШСП) обязательно входят учащиеся-медиаторы и взрослый куратор. В школьных службах примирения медиаторами (при условии прохождения специальной подготовки по медиации) могут быть:  </w:t>
      </w:r>
    </w:p>
    <w:p w:rsidR="00152D99" w:rsidRPr="001B3554" w:rsidRDefault="00152D99" w:rsidP="00152D99">
      <w:pPr>
        <w:spacing w:after="53" w:line="269" w:lineRule="auto"/>
        <w:ind w:left="718"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а) учащиеся;  </w:t>
      </w:r>
    </w:p>
    <w:p w:rsidR="00152D99" w:rsidRPr="001B3554" w:rsidRDefault="00152D99" w:rsidP="00152D99">
      <w:pPr>
        <w:spacing w:after="6" w:line="269" w:lineRule="auto"/>
        <w:ind w:left="718"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б) педагогические работники образовательного учреждения;  </w:t>
      </w:r>
    </w:p>
    <w:p w:rsidR="00152D99" w:rsidRPr="001B3554" w:rsidRDefault="00152D99" w:rsidP="00152D99">
      <w:pPr>
        <w:spacing w:after="64"/>
        <w:ind w:left="10" w:right="66" w:hanging="10"/>
        <w:jc w:val="right"/>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в) взрослый (родитель, сотрудник общественной или государственной организации или </w:t>
      </w:r>
    </w:p>
    <w:p w:rsidR="00152D99" w:rsidRPr="001B3554" w:rsidRDefault="00152D99" w:rsidP="00152D99">
      <w:pPr>
        <w:spacing w:after="9" w:line="269" w:lineRule="auto"/>
        <w:ind w:left="-5" w:right="56" w:hanging="10"/>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иной взрослый) по согласованию с администрацией образовательного учреждения.  </w:t>
      </w:r>
    </w:p>
    <w:p w:rsidR="00152D99" w:rsidRPr="001B3554" w:rsidRDefault="00152D99" w:rsidP="00152D99">
      <w:pPr>
        <w:spacing w:after="13" w:line="269" w:lineRule="auto"/>
        <w:ind w:left="-15" w:right="56" w:firstLine="708"/>
        <w:jc w:val="both"/>
        <w:rPr>
          <w:rFonts w:ascii="Times New Roman" w:eastAsia="Times New Roman" w:hAnsi="Times New Roman" w:cs="Times New Roman"/>
          <w:color w:val="000000"/>
          <w:sz w:val="24"/>
          <w:lang w:eastAsia="ru-RU"/>
        </w:rPr>
      </w:pPr>
      <w:r w:rsidRPr="001B3554">
        <w:rPr>
          <w:rFonts w:ascii="Times New Roman" w:eastAsia="Times New Roman" w:hAnsi="Times New Roman" w:cs="Times New Roman"/>
          <w:color w:val="000000"/>
          <w:sz w:val="24"/>
          <w:lang w:eastAsia="ru-RU"/>
        </w:rPr>
        <w:t xml:space="preserve">Возможно совместное ведение медиации взрослым и ребенком. Куратором службы примирения может быть взрослый, прошедший подготовку в качестве медиатора и готовый осуществлять систематическую поддержку и развитие службы примирения. Куратор должен иметь доступ к информации о происходящих в образовательном учреждении конфликтах. Задача куратора - организовать работу службы примирения и обеспечить получение службой примирения информации о конфликтах и криминальных ситуациях. Это может быть заместитель директора по учебно-воспитательной работе, психолог, социальный педагог (заместитель директора по социальной работе), уполномоченный по правам ребенка и прочее. Участниками программ примирения могут быть дети, педагоги, администрация, родители. При медиации конфликтов между взрослыми обязательно участие взрослого медиатора. Допускается, чтобы стороны конфликта были направлены администратором на предварительную встречу с медиатором (где проясняется ситуация конфликта и рассказывается о медиации), но встреча между сторонами проходит только добровольно. Куратор должен получить согласие от родителей медиаторов-школьников на их участие в работе службы примирения. Служба примирения должна разработать положение, которое должно быть утверждено администрацией образовательного учреждения. Также возможно внесение дополнений о службе примирения в устав образовательного учреждения и другие документы. Если в результате конфликта стороне нанесён материальный ущерб, то присутствие взрослого на встрече в качестве </w:t>
      </w:r>
      <w:proofErr w:type="spellStart"/>
      <w:r w:rsidRPr="001B3554">
        <w:rPr>
          <w:rFonts w:ascii="Times New Roman" w:eastAsia="Times New Roman" w:hAnsi="Times New Roman" w:cs="Times New Roman"/>
          <w:color w:val="000000"/>
          <w:sz w:val="24"/>
          <w:lang w:eastAsia="ru-RU"/>
        </w:rPr>
        <w:t>соведущего</w:t>
      </w:r>
      <w:proofErr w:type="spellEnd"/>
      <w:r w:rsidRPr="001B3554">
        <w:rPr>
          <w:rFonts w:ascii="Times New Roman" w:eastAsia="Times New Roman" w:hAnsi="Times New Roman" w:cs="Times New Roman"/>
          <w:color w:val="000000"/>
          <w:sz w:val="24"/>
          <w:lang w:eastAsia="ru-RU"/>
        </w:rPr>
        <w:t xml:space="preserve"> обязательно, а куратору рекомендуется пригласить на встречу родителей, либо получить </w:t>
      </w:r>
      <w:r w:rsidRPr="001B3554">
        <w:rPr>
          <w:rFonts w:ascii="Times New Roman" w:eastAsia="Times New Roman" w:hAnsi="Times New Roman" w:cs="Times New Roman"/>
          <w:color w:val="000000"/>
          <w:sz w:val="24"/>
          <w:lang w:eastAsia="ru-RU"/>
        </w:rPr>
        <w:lastRenderedPageBreak/>
        <w:t xml:space="preserve">разрешение родителей на участие их детей в данной медиации. По аналогии службы примирения могут создаваться в общежитиях, спецшколах и так далее.  </w:t>
      </w:r>
    </w:p>
    <w:p w:rsidR="00152D99" w:rsidRDefault="00152D99" w:rsidP="00152D99">
      <w:r>
        <w:br w:type="page"/>
      </w:r>
    </w:p>
    <w:p w:rsidR="00DF5C23" w:rsidRDefault="00DF5C23">
      <w:bookmarkStart w:id="0" w:name="_GoBack"/>
      <w:bookmarkEnd w:id="0"/>
    </w:p>
    <w:sectPr w:rsidR="00DF5C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24ED5"/>
    <w:multiLevelType w:val="hybridMultilevel"/>
    <w:tmpl w:val="05803C8A"/>
    <w:lvl w:ilvl="0" w:tplc="F88CB67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2C260C">
      <w:start w:val="1"/>
      <w:numFmt w:val="bullet"/>
      <w:lvlText w:val="o"/>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46FEB6">
      <w:start w:val="1"/>
      <w:numFmt w:val="bullet"/>
      <w:lvlText w:val="▪"/>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00C16E">
      <w:start w:val="1"/>
      <w:numFmt w:val="bullet"/>
      <w:lvlText w:val="•"/>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D21E60">
      <w:start w:val="1"/>
      <w:numFmt w:val="bullet"/>
      <w:lvlText w:val="o"/>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2A89A4">
      <w:start w:val="1"/>
      <w:numFmt w:val="bullet"/>
      <w:lvlText w:val="▪"/>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90058C">
      <w:start w:val="1"/>
      <w:numFmt w:val="bullet"/>
      <w:lvlText w:val="•"/>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36BED2">
      <w:start w:val="1"/>
      <w:numFmt w:val="bullet"/>
      <w:lvlText w:val="o"/>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88DBD0">
      <w:start w:val="1"/>
      <w:numFmt w:val="bullet"/>
      <w:lvlText w:val="▪"/>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35F"/>
    <w:rsid w:val="00152D99"/>
    <w:rsid w:val="00D9335F"/>
    <w:rsid w:val="00DF5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80CC8A-132A-498D-882A-43FE563A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2D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1506</Words>
  <Characters>8589</Characters>
  <Application>Microsoft Office Word</Application>
  <DocSecurity>0</DocSecurity>
  <Lines>71</Lines>
  <Paragraphs>20</Paragraphs>
  <ScaleCrop>false</ScaleCrop>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2</cp:revision>
  <dcterms:created xsi:type="dcterms:W3CDTF">2017-12-05T19:09:00Z</dcterms:created>
  <dcterms:modified xsi:type="dcterms:W3CDTF">2017-12-05T19:09:00Z</dcterms:modified>
</cp:coreProperties>
</file>