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B09" w:rsidRPr="000360BD" w:rsidRDefault="009A5B09" w:rsidP="009A5B09">
      <w:pPr>
        <w:spacing w:after="0"/>
        <w:ind w:right="188"/>
        <w:jc w:val="right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0360BD">
        <w:rPr>
          <w:rFonts w:ascii="Times New Roman" w:eastAsia="Times New Roman" w:hAnsi="Times New Roman" w:cs="Times New Roman"/>
          <w:color w:val="000000"/>
          <w:sz w:val="16"/>
          <w:lang w:eastAsia="ru-RU"/>
        </w:rPr>
        <w:t xml:space="preserve">УТВЕРЖДАЮ:  </w:t>
      </w:r>
    </w:p>
    <w:p w:rsidR="009A5B09" w:rsidRPr="000360BD" w:rsidRDefault="009A5B09" w:rsidP="009A5B09">
      <w:pPr>
        <w:spacing w:after="5" w:line="251" w:lineRule="auto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lang w:eastAsia="ru-RU"/>
        </w:rPr>
        <w:t xml:space="preserve">                                                                                                                                                                           Руководитель ШСМ</w:t>
      </w:r>
    </w:p>
    <w:p w:rsidR="009A5B09" w:rsidRPr="000360BD" w:rsidRDefault="009A5B09" w:rsidP="009A5B09">
      <w:pPr>
        <w:spacing w:after="0"/>
        <w:ind w:right="477"/>
        <w:jc w:val="right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lang w:eastAsia="ru-RU"/>
        </w:rPr>
        <w:t xml:space="preserve">МОУ Богородская СШ </w:t>
      </w:r>
      <w:r w:rsidRPr="000360BD">
        <w:rPr>
          <w:rFonts w:ascii="Times New Roman" w:eastAsia="Times New Roman" w:hAnsi="Times New Roman" w:cs="Times New Roman"/>
          <w:color w:val="000000"/>
          <w:sz w:val="16"/>
          <w:lang w:eastAsia="ru-RU"/>
        </w:rPr>
        <w:t xml:space="preserve"> </w:t>
      </w:r>
    </w:p>
    <w:p w:rsidR="009A5B09" w:rsidRPr="000360BD" w:rsidRDefault="009A5B09" w:rsidP="009A5B09">
      <w:pPr>
        <w:spacing w:after="3" w:line="249" w:lineRule="auto"/>
        <w:jc w:val="right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0360BD">
        <w:rPr>
          <w:rFonts w:ascii="Times New Roman" w:eastAsia="Times New Roman" w:hAnsi="Times New Roman" w:cs="Times New Roman"/>
          <w:color w:val="000000"/>
          <w:sz w:val="16"/>
          <w:lang w:eastAsia="ru-RU"/>
        </w:rPr>
        <w:t xml:space="preserve">___________________________ </w:t>
      </w:r>
    </w:p>
    <w:p w:rsidR="009A5B09" w:rsidRPr="000360BD" w:rsidRDefault="009A5B09" w:rsidP="009A5B09">
      <w:pPr>
        <w:spacing w:after="3"/>
        <w:jc w:val="right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0360BD">
        <w:rPr>
          <w:rFonts w:ascii="Times New Roman" w:eastAsia="Times New Roman" w:hAnsi="Times New Roman" w:cs="Times New Roman"/>
          <w:color w:val="000000"/>
          <w:sz w:val="14"/>
          <w:lang w:eastAsia="ru-RU"/>
        </w:rPr>
        <w:t xml:space="preserve"> (ФИО) </w:t>
      </w:r>
    </w:p>
    <w:p w:rsidR="009A5B09" w:rsidRPr="000360BD" w:rsidRDefault="009A5B09" w:rsidP="009A5B09">
      <w:pPr>
        <w:spacing w:after="3" w:line="249" w:lineRule="auto"/>
        <w:jc w:val="right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lang w:eastAsia="ru-RU"/>
        </w:rPr>
        <w:t>«____</w:t>
      </w:r>
      <w:proofErr w:type="gramStart"/>
      <w:r>
        <w:rPr>
          <w:rFonts w:ascii="Times New Roman" w:eastAsia="Times New Roman" w:hAnsi="Times New Roman" w:cs="Times New Roman"/>
          <w:color w:val="000000"/>
          <w:sz w:val="16"/>
          <w:lang w:eastAsia="ru-RU"/>
        </w:rPr>
        <w:t>_»_</w:t>
      </w:r>
      <w:proofErr w:type="gramEnd"/>
      <w:r>
        <w:rPr>
          <w:rFonts w:ascii="Times New Roman" w:eastAsia="Times New Roman" w:hAnsi="Times New Roman" w:cs="Times New Roman"/>
          <w:color w:val="000000"/>
          <w:sz w:val="16"/>
          <w:lang w:eastAsia="ru-RU"/>
        </w:rPr>
        <w:t>_______________ 2017</w:t>
      </w:r>
      <w:r w:rsidRPr="000360BD">
        <w:rPr>
          <w:rFonts w:ascii="Times New Roman" w:eastAsia="Times New Roman" w:hAnsi="Times New Roman" w:cs="Times New Roman"/>
          <w:color w:val="000000"/>
          <w:sz w:val="16"/>
          <w:lang w:eastAsia="ru-RU"/>
        </w:rPr>
        <w:t xml:space="preserve">г. </w:t>
      </w:r>
    </w:p>
    <w:p w:rsidR="009A5B09" w:rsidRPr="000360BD" w:rsidRDefault="009A5B09" w:rsidP="009A5B09">
      <w:pPr>
        <w:spacing w:after="3" w:line="249" w:lineRule="auto"/>
        <w:jc w:val="right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0360BD">
        <w:rPr>
          <w:rFonts w:ascii="Times New Roman" w:eastAsia="Times New Roman" w:hAnsi="Times New Roman" w:cs="Times New Roman"/>
          <w:color w:val="000000"/>
          <w:sz w:val="16"/>
          <w:lang w:eastAsia="ru-RU"/>
        </w:rPr>
        <w:t xml:space="preserve">/________/_______________________/  </w:t>
      </w:r>
    </w:p>
    <w:p w:rsidR="009A5B09" w:rsidRPr="000360BD" w:rsidRDefault="009A5B09" w:rsidP="009A5B09">
      <w:pPr>
        <w:spacing w:after="43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</w:t>
      </w:r>
      <w:r w:rsidRPr="000360BD">
        <w:rPr>
          <w:rFonts w:ascii="Times New Roman" w:eastAsia="Times New Roman" w:hAnsi="Times New Roman" w:cs="Times New Roman"/>
          <w:color w:val="000000"/>
          <w:sz w:val="14"/>
          <w:lang w:eastAsia="ru-RU"/>
        </w:rPr>
        <w:t>Подпись</w:t>
      </w:r>
      <w:r>
        <w:rPr>
          <w:rFonts w:ascii="Times New Roman" w:eastAsia="Times New Roman" w:hAnsi="Times New Roman" w:cs="Times New Roman"/>
          <w:color w:val="000000"/>
          <w:sz w:val="14"/>
          <w:lang w:eastAsia="ru-RU"/>
        </w:rPr>
        <w:t xml:space="preserve">      ФИО директора школы</w:t>
      </w:r>
      <w:r w:rsidRPr="000360BD">
        <w:rPr>
          <w:rFonts w:ascii="Times New Roman" w:eastAsia="Times New Roman" w:hAnsi="Times New Roman" w:cs="Times New Roman"/>
          <w:color w:val="000000"/>
          <w:sz w:val="14"/>
          <w:lang w:eastAsia="ru-RU"/>
        </w:rPr>
        <w:t xml:space="preserve">  </w:t>
      </w:r>
    </w:p>
    <w:p w:rsidR="009A5B09" w:rsidRPr="000360BD" w:rsidRDefault="009A5B09" w:rsidP="009A5B0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9A5B09" w:rsidRPr="000360BD" w:rsidRDefault="009A5B09" w:rsidP="009A5B09">
      <w:pPr>
        <w:spacing w:after="5" w:line="248" w:lineRule="auto"/>
        <w:ind w:right="42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0360BD">
        <w:rPr>
          <w:rFonts w:ascii="Times New Roman" w:eastAsia="Times New Roman" w:hAnsi="Times New Roman" w:cs="Times New Roman"/>
          <w:color w:val="000000"/>
          <w:sz w:val="20"/>
          <w:lang w:eastAsia="ru-RU"/>
        </w:rPr>
        <w:t>РЕГЛАМЕНТ ПРОВЕДЕНИЯ ПРИМИРИТЕЛЬНОЙ ПРОЦЕДУРЫ</w:t>
      </w:r>
    </w:p>
    <w:p w:rsidR="009A5B09" w:rsidRPr="000360BD" w:rsidRDefault="009A5B09" w:rsidP="009A5B09">
      <w:pPr>
        <w:spacing w:after="2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Школьной службы медиации МОУ Богородская СШ</w:t>
      </w:r>
    </w:p>
    <w:p w:rsidR="009A5B09" w:rsidRPr="000360BD" w:rsidRDefault="009A5B09" w:rsidP="009A5B0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0360BD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p w:rsidR="009A5B09" w:rsidRPr="000360BD" w:rsidRDefault="009A5B09" w:rsidP="009A5B09">
      <w:pPr>
        <w:spacing w:after="0" w:line="248" w:lineRule="auto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0360BD">
        <w:rPr>
          <w:rFonts w:ascii="Times New Roman" w:eastAsia="Times New Roman" w:hAnsi="Times New Roman" w:cs="Times New Roman"/>
          <w:b/>
          <w:color w:val="000000"/>
          <w:sz w:val="20"/>
          <w:lang w:eastAsia="ru-RU"/>
        </w:rPr>
        <w:t xml:space="preserve">Критерии отбора случая для применения примирительной процедуры: </w:t>
      </w:r>
    </w:p>
    <w:p w:rsidR="009A5B09" w:rsidRPr="000360BD" w:rsidRDefault="009A5B09" w:rsidP="009A5B09">
      <w:pPr>
        <w:numPr>
          <w:ilvl w:val="0"/>
          <w:numId w:val="1"/>
        </w:numPr>
        <w:spacing w:after="5" w:line="248" w:lineRule="auto"/>
        <w:ind w:right="42" w:firstLine="387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0360BD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Наличие конфликтной ситуации; </w:t>
      </w:r>
    </w:p>
    <w:p w:rsidR="009A5B09" w:rsidRPr="000360BD" w:rsidRDefault="009A5B09" w:rsidP="009A5B09">
      <w:pPr>
        <w:numPr>
          <w:ilvl w:val="0"/>
          <w:numId w:val="1"/>
        </w:numPr>
        <w:spacing w:after="5" w:line="248" w:lineRule="auto"/>
        <w:ind w:right="42" w:firstLine="387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0360BD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Стороны конфликта признают своё участие в конфликте; </w:t>
      </w:r>
    </w:p>
    <w:p w:rsidR="009A5B09" w:rsidRPr="000360BD" w:rsidRDefault="009A5B09" w:rsidP="009A5B09">
      <w:pPr>
        <w:numPr>
          <w:ilvl w:val="0"/>
          <w:numId w:val="1"/>
        </w:numPr>
        <w:spacing w:after="5" w:line="248" w:lineRule="auto"/>
        <w:ind w:right="42" w:firstLine="387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0360BD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Возраст участников не менее 10 лет (возможны исключения, учитывая уровень развития ребенка); </w:t>
      </w:r>
    </w:p>
    <w:p w:rsidR="009A5B09" w:rsidRPr="000360BD" w:rsidRDefault="009A5B09" w:rsidP="009A5B09">
      <w:pPr>
        <w:numPr>
          <w:ilvl w:val="0"/>
          <w:numId w:val="1"/>
        </w:numPr>
        <w:spacing w:after="5" w:line="248" w:lineRule="auto"/>
        <w:ind w:right="42" w:firstLine="387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0360BD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Участники конфликта должны быть психически здоровы; </w:t>
      </w:r>
    </w:p>
    <w:p w:rsidR="009A5B09" w:rsidRPr="000360BD" w:rsidRDefault="009A5B09" w:rsidP="009A5B09">
      <w:pPr>
        <w:numPr>
          <w:ilvl w:val="0"/>
          <w:numId w:val="1"/>
        </w:numPr>
        <w:spacing w:after="5" w:line="248" w:lineRule="auto"/>
        <w:ind w:right="42" w:firstLine="387"/>
        <w:jc w:val="both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0360BD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Со дня конфликта прошло не менее 1–2 дней и не более двух недель (за исключением случаев продолжительных, затяжных конфликтов). </w:t>
      </w:r>
    </w:p>
    <w:p w:rsidR="009A5B09" w:rsidRPr="000360BD" w:rsidRDefault="009A5B09" w:rsidP="009A5B0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0360BD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</w:p>
    <w:tbl>
      <w:tblPr>
        <w:tblStyle w:val="TableGrid1"/>
        <w:tblW w:w="9614" w:type="dxa"/>
        <w:tblInd w:w="-108" w:type="dxa"/>
        <w:tblCellMar>
          <w:top w:w="49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6188"/>
        <w:gridCol w:w="3426"/>
      </w:tblGrid>
      <w:tr w:rsidR="009A5B09" w:rsidRPr="000360BD" w:rsidTr="005715D0">
        <w:trPr>
          <w:trHeight w:val="472"/>
        </w:trPr>
        <w:tc>
          <w:tcPr>
            <w:tcW w:w="6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ind w:right="50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Мероприятие </w:t>
            </w:r>
          </w:p>
          <w:p w:rsidR="009A5B09" w:rsidRPr="000360BD" w:rsidRDefault="009A5B09" w:rsidP="005715D0">
            <w:pPr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ind w:right="52"/>
              <w:jc w:val="center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Срок проведения </w:t>
            </w:r>
          </w:p>
        </w:tc>
      </w:tr>
      <w:tr w:rsidR="009A5B09" w:rsidRPr="000360BD" w:rsidTr="005715D0">
        <w:trPr>
          <w:trHeight w:val="1943"/>
        </w:trPr>
        <w:tc>
          <w:tcPr>
            <w:tcW w:w="6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spacing w:after="1" w:line="238" w:lineRule="auto"/>
              <w:ind w:right="49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>1. Выявление конфликтной ситуации, на основании информации, поступив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шей: – от сотрудников Школы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; </w:t>
            </w:r>
          </w:p>
          <w:p w:rsidR="009A5B09" w:rsidRPr="000360BD" w:rsidRDefault="009A5B09" w:rsidP="009A5B09">
            <w:pPr>
              <w:numPr>
                <w:ilvl w:val="0"/>
                <w:numId w:val="2"/>
              </w:numPr>
              <w:spacing w:line="248" w:lineRule="auto"/>
              <w:ind w:hanging="150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>от у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чащихся школы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; </w:t>
            </w:r>
          </w:p>
          <w:p w:rsidR="009A5B09" w:rsidRPr="000360BD" w:rsidRDefault="009A5B09" w:rsidP="009A5B09">
            <w:pPr>
              <w:numPr>
                <w:ilvl w:val="0"/>
                <w:numId w:val="2"/>
              </w:numPr>
              <w:spacing w:line="248" w:lineRule="auto"/>
              <w:ind w:hanging="150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от родителей детей; </w:t>
            </w:r>
          </w:p>
          <w:p w:rsidR="009A5B09" w:rsidRPr="000360BD" w:rsidRDefault="009A5B09" w:rsidP="009A5B09">
            <w:pPr>
              <w:numPr>
                <w:ilvl w:val="0"/>
                <w:numId w:val="2"/>
              </w:numPr>
              <w:spacing w:line="248" w:lineRule="auto"/>
              <w:ind w:hanging="150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от администрации Школы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; </w:t>
            </w:r>
          </w:p>
          <w:p w:rsidR="009A5B09" w:rsidRPr="000360BD" w:rsidRDefault="009A5B09" w:rsidP="009A5B09">
            <w:pPr>
              <w:numPr>
                <w:ilvl w:val="0"/>
                <w:numId w:val="2"/>
              </w:numPr>
              <w:spacing w:line="248" w:lineRule="auto"/>
              <w:ind w:hanging="150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от сотрудников Школьной службы медиации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. 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</w:tc>
      </w:tr>
      <w:tr w:rsidR="009A5B09" w:rsidRPr="000360BD" w:rsidTr="005715D0">
        <w:trPr>
          <w:trHeight w:val="1097"/>
        </w:trPr>
        <w:tc>
          <w:tcPr>
            <w:tcW w:w="6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spacing w:line="238" w:lineRule="auto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>2. Сообщение о выявленной конфликтной ситуаци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и руководителю Школьной службы медиации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и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регистрация сообщения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spacing w:line="238" w:lineRule="auto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В день выявления конфликтной ситуации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</w:tc>
      </w:tr>
      <w:tr w:rsidR="009A5B09" w:rsidRPr="000360BD" w:rsidTr="005715D0">
        <w:trPr>
          <w:trHeight w:val="1277"/>
        </w:trPr>
        <w:tc>
          <w:tcPr>
            <w:tcW w:w="6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ind w:right="49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. Руководитель Школьной службы медиации организует собрание членов ШСМ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в целях принятия решения о необходимости проведения примирительной процедуры или принятия иных мер по разрешению конфликта 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spacing w:after="1" w:line="238" w:lineRule="auto"/>
              <w:ind w:right="49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Не позднее дня, следующего за днем сообщения о выявленной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конфликтной ситуации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</w:tc>
      </w:tr>
    </w:tbl>
    <w:p w:rsidR="009A5B09" w:rsidRPr="000360BD" w:rsidRDefault="009A5B09" w:rsidP="009A5B09">
      <w:pPr>
        <w:spacing w:after="0"/>
        <w:ind w:right="763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tbl>
      <w:tblPr>
        <w:tblStyle w:val="TableGrid1"/>
        <w:tblW w:w="9640" w:type="dxa"/>
        <w:tblInd w:w="-147" w:type="dxa"/>
        <w:tblCellMar>
          <w:top w:w="49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6238"/>
        <w:gridCol w:w="3402"/>
      </w:tblGrid>
      <w:tr w:rsidR="009A5B09" w:rsidRPr="000360BD" w:rsidTr="009A5B09">
        <w:trPr>
          <w:trHeight w:val="4379"/>
        </w:trPr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spacing w:after="1" w:line="238" w:lineRule="auto"/>
              <w:ind w:right="48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4. Члены ШСМ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коллегиально принимают решение о необходимости проведения примирительной процедуры или принятия иных действий в зависимости от обстоятельств каждой конкретной ситуации. При необходимости о ситуации уведомляются администрация учреждения, родители, государственные органы, учреждения. </w:t>
            </w:r>
          </w:p>
          <w:p w:rsidR="009A5B09" w:rsidRPr="000360BD" w:rsidRDefault="009A5B09" w:rsidP="005715D0">
            <w:pPr>
              <w:ind w:right="45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>Если сторона конфликта не достигла возраста 10 лет, примирительная процедура проводится с согласия родителей или классного руководителя. При принятии решения о необходимости процед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уры примирения из числа членов Школьной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с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лужбы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медиации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назначает лицо, которое предложит сторонам конфликта принять участие в проведении процедуры примирения и, при получении согласия, будет участвовать в процедуре в качестве п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осредника (ответственное лицо ШСМ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)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В течение 2 дней </w:t>
            </w:r>
          </w:p>
        </w:tc>
      </w:tr>
      <w:tr w:rsidR="009A5B09" w:rsidRPr="000360BD" w:rsidTr="009A5B09">
        <w:trPr>
          <w:trHeight w:val="1669"/>
        </w:trPr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spacing w:line="238" w:lineRule="auto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lastRenderedPageBreak/>
              <w:t xml:space="preserve">5. Предложение сторонам конфликта принять участие в процедуре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медиации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ind w:right="49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>Не позднее дн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я, следующего за днем принятия Школьной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с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лужбой примирения решения о необходимости проведения примирительной процедуры </w:t>
            </w:r>
          </w:p>
        </w:tc>
      </w:tr>
      <w:tr w:rsidR="009A5B09" w:rsidRPr="000360BD" w:rsidTr="009A5B09">
        <w:trPr>
          <w:trHeight w:val="1894"/>
        </w:trPr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spacing w:line="238" w:lineRule="auto"/>
              <w:ind w:right="49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6. Если стороны конфликта согласились принять участие в процедуре примирения, ответственное лицо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Школьной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с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лужбы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медиации, назначенное руководителем Школьной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с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лужбы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медиации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, предлагает сторонам конфликта подписать соответствующее соглашение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ind w:right="49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Не позднее дня, следующего за днем получения согласия второй (если в конфликте участвует более 2 человек, то последующей) стороны конфликта </w:t>
            </w:r>
          </w:p>
        </w:tc>
      </w:tr>
      <w:tr w:rsidR="009A5B09" w:rsidRPr="000360BD" w:rsidTr="009A5B09">
        <w:trPr>
          <w:trHeight w:val="894"/>
        </w:trPr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ind w:right="48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7. Сообщение руководителю Школьной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с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лужбы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медиации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о подписании соглашения об участии в примирительной процедуре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В день подписания соглашения </w:t>
            </w:r>
          </w:p>
        </w:tc>
      </w:tr>
      <w:tr w:rsidR="009A5B09" w:rsidRPr="000360BD" w:rsidTr="009A5B09">
        <w:trPr>
          <w:trHeight w:val="1076"/>
        </w:trPr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spacing w:line="238" w:lineRule="auto"/>
              <w:ind w:right="51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8. Руководитель ШСМ назначает собрание членов Школьной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с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лужба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медиации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в целях определения сроков и этапов проведения процедуры </w:t>
            </w:r>
          </w:p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5715D0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В день подписания соглашения </w:t>
            </w:r>
          </w:p>
        </w:tc>
      </w:tr>
      <w:tr w:rsidR="009A5B09" w:rsidRPr="000360BD" w:rsidTr="009A5B09">
        <w:trPr>
          <w:trHeight w:val="1076"/>
        </w:trPr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9A5B09">
            <w:pPr>
              <w:spacing w:after="1" w:line="238" w:lineRule="auto"/>
              <w:ind w:right="49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9. Проведение собрания членов Школьной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с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лужбы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медиации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по определению сроков и этапов примирительной процедуры на основании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 доклада ответственного члена ШСМ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о характере конфликтной ситуации, сторонах конфликта и коллегиального анализа соответствующей ситуации.  </w:t>
            </w:r>
          </w:p>
          <w:p w:rsidR="009A5B09" w:rsidRPr="000360BD" w:rsidRDefault="009A5B09" w:rsidP="009A5B09">
            <w:pPr>
              <w:ind w:right="49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Принятие соответствующего решения о сроках и этапах примирительной процедуры, утверждение лица, ответственного за проведение процедуры (может быть иное лицо, чем указанное в п. 4, если стороны возражают или выявлен конфликт интересов)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9A5B09">
            <w:pPr>
              <w:ind w:right="49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Не позднее дня, следующего за днем подписания соглашения сторонами конфликта </w:t>
            </w:r>
          </w:p>
        </w:tc>
      </w:tr>
      <w:tr w:rsidR="009A5B09" w:rsidRPr="000360BD" w:rsidTr="009A5B09">
        <w:trPr>
          <w:trHeight w:val="1076"/>
        </w:trPr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9A5B09">
            <w:pPr>
              <w:spacing w:after="91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10. Реализация процедуры примирения. </w:t>
            </w:r>
          </w:p>
          <w:p w:rsidR="009A5B09" w:rsidRPr="000360BD" w:rsidRDefault="009A5B09" w:rsidP="009A5B09">
            <w:pPr>
              <w:spacing w:line="239" w:lineRule="auto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1. Договориться и провести о личную встречу с одной из сторон (участником процедуры) </w:t>
            </w:r>
          </w:p>
          <w:p w:rsidR="009A5B09" w:rsidRPr="000360BD" w:rsidRDefault="009A5B09" w:rsidP="009A5B09">
            <w:pPr>
              <w:spacing w:line="239" w:lineRule="auto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Цель: выяснение позиции и подготовка к встрече с другой стороной. </w:t>
            </w:r>
          </w:p>
          <w:p w:rsidR="009A5B09" w:rsidRPr="000360BD" w:rsidRDefault="009A5B09" w:rsidP="009A5B09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Задачи: </w:t>
            </w:r>
          </w:p>
          <w:p w:rsidR="009A5B09" w:rsidRPr="000360BD" w:rsidRDefault="009A5B09" w:rsidP="009A5B09">
            <w:pPr>
              <w:numPr>
                <w:ilvl w:val="0"/>
                <w:numId w:val="3"/>
              </w:numPr>
              <w:spacing w:line="239" w:lineRule="auto"/>
              <w:ind w:firstLine="387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Установление доверительного контакта с участником процедуры. </w:t>
            </w:r>
          </w:p>
          <w:p w:rsidR="009A5B09" w:rsidRPr="000360BD" w:rsidRDefault="009A5B09" w:rsidP="009A5B09">
            <w:pPr>
              <w:numPr>
                <w:ilvl w:val="0"/>
                <w:numId w:val="3"/>
              </w:numPr>
              <w:spacing w:after="1" w:line="239" w:lineRule="auto"/>
              <w:ind w:firstLine="387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Выяснение отношения участника ситуации и ее последствиям. </w:t>
            </w:r>
          </w:p>
          <w:p w:rsidR="009A5B09" w:rsidRPr="000360BD" w:rsidRDefault="009A5B09" w:rsidP="009A5B09">
            <w:pPr>
              <w:numPr>
                <w:ilvl w:val="0"/>
                <w:numId w:val="3"/>
              </w:numPr>
              <w:spacing w:line="239" w:lineRule="auto"/>
              <w:ind w:firstLine="387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Выяснение чувств и эмоций участника в связи с возникшей конфликтной ситуацией. </w:t>
            </w:r>
          </w:p>
          <w:p w:rsidR="009A5B09" w:rsidRPr="000360BD" w:rsidRDefault="009A5B09" w:rsidP="009A5B09">
            <w:pPr>
              <w:numPr>
                <w:ilvl w:val="0"/>
                <w:numId w:val="3"/>
              </w:numPr>
              <w:spacing w:line="239" w:lineRule="auto"/>
              <w:ind w:firstLine="387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Поиск предложений по исправлению ситуации и заглаживанию вреда. </w:t>
            </w:r>
          </w:p>
          <w:p w:rsidR="009A5B09" w:rsidRPr="000360BD" w:rsidRDefault="009A5B09" w:rsidP="009A5B09">
            <w:pPr>
              <w:numPr>
                <w:ilvl w:val="0"/>
                <w:numId w:val="3"/>
              </w:numPr>
              <w:spacing w:line="239" w:lineRule="auto"/>
              <w:ind w:firstLine="387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Предложение об участии в примирительной встрече, объяснение хода и правил встречи. </w:t>
            </w:r>
          </w:p>
          <w:p w:rsidR="009A5B09" w:rsidRDefault="009A5B09" w:rsidP="009A5B09">
            <w:pPr>
              <w:spacing w:line="239" w:lineRule="auto"/>
              <w:ind w:right="51"/>
              <w:jc w:val="both"/>
              <w:rPr>
                <w:rFonts w:ascii="Times New Roman" w:hAnsi="Times New Roman" w:cs="Times New Roman"/>
                <w:color w:val="000000"/>
                <w:sz w:val="19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2. Договориться и провести о личную встречу с другой стороной (участником процедуры) </w:t>
            </w:r>
          </w:p>
          <w:p w:rsidR="009A5B09" w:rsidRDefault="009A5B09" w:rsidP="009A5B09">
            <w:pPr>
              <w:spacing w:line="239" w:lineRule="auto"/>
              <w:ind w:right="51"/>
              <w:jc w:val="both"/>
              <w:rPr>
                <w:rFonts w:ascii="Times New Roman" w:hAnsi="Times New Roman" w:cs="Times New Roman"/>
                <w:color w:val="000000"/>
                <w:sz w:val="19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Цель: выяснение позиции и подготовка к встрече с другой стороной  </w:t>
            </w:r>
          </w:p>
          <w:p w:rsidR="009A5B09" w:rsidRPr="000360BD" w:rsidRDefault="009A5B09" w:rsidP="009A5B09">
            <w:pPr>
              <w:spacing w:line="239" w:lineRule="auto"/>
              <w:ind w:right="51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Задачи: </w:t>
            </w:r>
          </w:p>
          <w:p w:rsidR="009A5B09" w:rsidRPr="000360BD" w:rsidRDefault="009A5B09" w:rsidP="009A5B09">
            <w:pPr>
              <w:numPr>
                <w:ilvl w:val="0"/>
                <w:numId w:val="4"/>
              </w:numPr>
              <w:spacing w:line="239" w:lineRule="auto"/>
              <w:ind w:firstLine="387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Установление доверительного контакта с участником процедуры. </w:t>
            </w:r>
          </w:p>
          <w:p w:rsidR="009A5B09" w:rsidRPr="000360BD" w:rsidRDefault="009A5B09" w:rsidP="009A5B09">
            <w:pPr>
              <w:numPr>
                <w:ilvl w:val="0"/>
                <w:numId w:val="4"/>
              </w:numPr>
              <w:ind w:firstLine="387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Выяснение отношения участника ситуации и ее последствиям. </w:t>
            </w:r>
          </w:p>
          <w:p w:rsidR="009A5B09" w:rsidRPr="000360BD" w:rsidRDefault="009A5B09" w:rsidP="009A5B09">
            <w:pPr>
              <w:numPr>
                <w:ilvl w:val="0"/>
                <w:numId w:val="4"/>
              </w:numPr>
              <w:spacing w:line="239" w:lineRule="auto"/>
              <w:ind w:firstLine="387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Выяснение чувств и эмоций участника в связи с возникшей конфликтной ситуацией. </w:t>
            </w:r>
          </w:p>
          <w:p w:rsidR="009A5B09" w:rsidRPr="000360BD" w:rsidRDefault="009A5B09" w:rsidP="009A5B09">
            <w:pPr>
              <w:numPr>
                <w:ilvl w:val="0"/>
                <w:numId w:val="4"/>
              </w:numPr>
              <w:spacing w:line="239" w:lineRule="auto"/>
              <w:ind w:firstLine="387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Поиск предложений по исправлению ситуации и заглаживанию вреда. </w:t>
            </w:r>
          </w:p>
          <w:p w:rsidR="009A5B09" w:rsidRPr="009A5B09" w:rsidRDefault="009A5B09" w:rsidP="009A5B09">
            <w:pPr>
              <w:numPr>
                <w:ilvl w:val="0"/>
                <w:numId w:val="4"/>
              </w:numPr>
              <w:spacing w:after="2" w:line="239" w:lineRule="auto"/>
              <w:ind w:firstLine="387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Предложение об участии в примирительной встрече, объяснение хода и правил встречи. </w:t>
            </w:r>
          </w:p>
          <w:p w:rsidR="009A5B09" w:rsidRPr="000360BD" w:rsidRDefault="009A5B09" w:rsidP="009A5B09">
            <w:pPr>
              <w:spacing w:line="239" w:lineRule="auto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3. Организация и проведение встречи с обеими сторонами конфликта </w:t>
            </w:r>
          </w:p>
          <w:p w:rsidR="009A5B09" w:rsidRPr="000360BD" w:rsidRDefault="009A5B09" w:rsidP="009A5B09">
            <w:pPr>
              <w:spacing w:line="239" w:lineRule="auto"/>
              <w:ind w:right="51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Цель: организация диалога и принятие совместного решения сторон по разрешению возникшей конфликтной ситуации. </w:t>
            </w:r>
          </w:p>
          <w:p w:rsidR="009A5B09" w:rsidRPr="000360BD" w:rsidRDefault="009A5B09" w:rsidP="009A5B09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Задачи: </w:t>
            </w:r>
          </w:p>
          <w:p w:rsidR="009A5B09" w:rsidRPr="000360BD" w:rsidRDefault="009A5B09" w:rsidP="009A5B09">
            <w:pPr>
              <w:numPr>
                <w:ilvl w:val="0"/>
                <w:numId w:val="5"/>
              </w:numPr>
              <w:spacing w:line="239" w:lineRule="auto"/>
              <w:ind w:firstLine="387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lastRenderedPageBreak/>
              <w:t xml:space="preserve">Создание безопасной атмосферы для обеих сторон конфликта </w:t>
            </w:r>
          </w:p>
          <w:p w:rsidR="009A5B09" w:rsidRPr="000360BD" w:rsidRDefault="009A5B09" w:rsidP="009A5B09">
            <w:pPr>
              <w:numPr>
                <w:ilvl w:val="0"/>
                <w:numId w:val="5"/>
              </w:numPr>
              <w:spacing w:line="239" w:lineRule="auto"/>
              <w:ind w:firstLine="387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Прояснение видения ситуации сторонами. – Обеспечение понимания и принятия сторонами чувств и мыслей участников встречи. </w:t>
            </w:r>
          </w:p>
          <w:p w:rsidR="009A5B09" w:rsidRPr="000360BD" w:rsidRDefault="009A5B09" w:rsidP="009A5B09">
            <w:pPr>
              <w:numPr>
                <w:ilvl w:val="0"/>
                <w:numId w:val="5"/>
              </w:numPr>
              <w:spacing w:line="239" w:lineRule="auto"/>
              <w:ind w:firstLine="387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Организация диалога без посредничества ведущего. </w:t>
            </w:r>
          </w:p>
          <w:p w:rsidR="009A5B09" w:rsidRPr="000360BD" w:rsidRDefault="009A5B09" w:rsidP="009A5B09">
            <w:pPr>
              <w:numPr>
                <w:ilvl w:val="0"/>
                <w:numId w:val="5"/>
              </w:numPr>
              <w:spacing w:after="1" w:line="239" w:lineRule="auto"/>
              <w:ind w:firstLine="387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 xml:space="preserve">Сбор предложений по исправлению ситуации и заглаживанию вреда. </w:t>
            </w:r>
          </w:p>
          <w:p w:rsidR="009A5B09" w:rsidRPr="000360BD" w:rsidRDefault="009A5B09" w:rsidP="009A5B09">
            <w:pPr>
              <w:spacing w:after="2" w:line="239" w:lineRule="auto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19"/>
              </w:rPr>
              <w:t>Оформление договоренностей в устной или письменной форме и выяснение условий выполнения договора – Прощание</w:t>
            </w:r>
          </w:p>
          <w:p w:rsidR="009A5B09" w:rsidRPr="000360BD" w:rsidRDefault="009A5B09" w:rsidP="009A5B09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b/>
                <w:color w:val="000000"/>
                <w:sz w:val="19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9A5B09">
            <w:pPr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lastRenderedPageBreak/>
              <w:t>В соотв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етствии с решением, принятым ШСМ</w:t>
            </w:r>
          </w:p>
        </w:tc>
      </w:tr>
      <w:tr w:rsidR="009A5B09" w:rsidRPr="000360BD" w:rsidTr="009A5B09">
        <w:trPr>
          <w:trHeight w:val="1076"/>
        </w:trPr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9A5B09">
            <w:pPr>
              <w:ind w:right="49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bookmarkStart w:id="0" w:name="_GoBack" w:colFirst="0" w:colLast="0"/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lastRenderedPageBreak/>
              <w:t xml:space="preserve">11. В случае достижения сторонами определенных договоренностей, организация заключения соответствующего соглашения в письменной форме (по желанию сторон)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9A5B09">
            <w:pPr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В день достижения примирения </w:t>
            </w:r>
          </w:p>
        </w:tc>
      </w:tr>
      <w:bookmarkEnd w:id="0"/>
      <w:tr w:rsidR="009A5B09" w:rsidRPr="000360BD" w:rsidTr="009A5B09">
        <w:trPr>
          <w:trHeight w:val="1076"/>
        </w:trPr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9A5B09">
            <w:pPr>
              <w:spacing w:line="238" w:lineRule="auto"/>
              <w:ind w:right="49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>12. Подготовка лицом, проводившим процедуру, отчета-справки о сроках и резул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ьтатах процедуры руководителю ШСМ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.  </w:t>
            </w:r>
          </w:p>
          <w:p w:rsidR="009A5B09" w:rsidRPr="000360BD" w:rsidRDefault="009A5B09" w:rsidP="009A5B09">
            <w:pPr>
              <w:ind w:right="48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>При необходимости передает копию примирительного сог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лашения администрации Школы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9A5B09">
            <w:pPr>
              <w:ind w:right="49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В течение двух дней после оформления соответствующих договоренностей сторон в устной или письменной форме </w:t>
            </w:r>
          </w:p>
        </w:tc>
      </w:tr>
      <w:tr w:rsidR="009A5B09" w:rsidRPr="000360BD" w:rsidTr="009A5B09">
        <w:trPr>
          <w:trHeight w:val="1076"/>
        </w:trPr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9A5B09">
            <w:pPr>
              <w:ind w:right="49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>13. Осуществление наблюдения за соблюдением сторонами достигнутых договоренностей ответственными за соответствующими группами у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чащихся школы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и ответственным лицом, проводившим процедуру, </w:t>
            </w:r>
            <w:proofErr w:type="spellStart"/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>в.т.ч</w:t>
            </w:r>
            <w:proofErr w:type="spellEnd"/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. организация и проведение периодических встреч со сторонами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9A5B09">
            <w:pPr>
              <w:ind w:right="49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В течение трех месяцев после оформления соответствующих договоренностей сторон в устной или письменной форме </w:t>
            </w:r>
          </w:p>
        </w:tc>
      </w:tr>
      <w:tr w:rsidR="009A5B09" w:rsidRPr="000360BD" w:rsidTr="009A5B09">
        <w:trPr>
          <w:trHeight w:val="1076"/>
        </w:trPr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9A5B09">
            <w:pPr>
              <w:ind w:right="48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14. Подготовка и передача сотрудниками 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Школьной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 службы примирения из числа педагогических работников и психологов рекомендаций иным педагогическим работникам, психологам учреждения по дальнейшей работе с участниками конфликтной ситуации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5B09" w:rsidRPr="000360BD" w:rsidRDefault="009A5B09" w:rsidP="009A5B09">
            <w:pPr>
              <w:ind w:right="49"/>
              <w:jc w:val="both"/>
              <w:rPr>
                <w:rFonts w:ascii="Times New Roman" w:hAnsi="Times New Roman" w:cs="Times New Roman"/>
                <w:color w:val="000000"/>
                <w:sz w:val="20"/>
              </w:rPr>
            </w:pP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>В течение трех дней после подготовки ответственным лицом отчета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 xml:space="preserve"> - </w:t>
            </w:r>
            <w:r w:rsidRPr="000360BD">
              <w:rPr>
                <w:rFonts w:ascii="Times New Roman" w:hAnsi="Times New Roman" w:cs="Times New Roman"/>
                <w:color w:val="000000"/>
                <w:sz w:val="20"/>
              </w:rPr>
              <w:t xml:space="preserve">справки в соответствии с п. 12 </w:t>
            </w:r>
          </w:p>
        </w:tc>
      </w:tr>
    </w:tbl>
    <w:p w:rsidR="009A5B09" w:rsidRPr="000360BD" w:rsidRDefault="009A5B09" w:rsidP="009A5B09">
      <w:pPr>
        <w:spacing w:after="0"/>
        <w:ind w:right="933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9A5B09" w:rsidRDefault="009A5B09" w:rsidP="009A5B09">
      <w:pPr>
        <w:spacing w:after="5725"/>
        <w:ind w:left="397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9A5B09" w:rsidRDefault="009A5B09" w:rsidP="009A5B09">
      <w:pPr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br w:type="page"/>
      </w:r>
    </w:p>
    <w:p w:rsidR="00DF5C23" w:rsidRDefault="00DF5C23"/>
    <w:sectPr w:rsidR="00DF5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03C79"/>
    <w:multiLevelType w:val="hybridMultilevel"/>
    <w:tmpl w:val="379A9F08"/>
    <w:lvl w:ilvl="0" w:tplc="88129F7C">
      <w:start w:val="1"/>
      <w:numFmt w:val="decimal"/>
      <w:lvlText w:val="%1."/>
      <w:lvlJc w:val="left"/>
      <w:pPr>
        <w:ind w:left="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3A3DCA">
      <w:start w:val="1"/>
      <w:numFmt w:val="lowerLetter"/>
      <w:lvlText w:val="%2"/>
      <w:lvlJc w:val="left"/>
      <w:pPr>
        <w:ind w:left="1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FBA774E">
      <w:start w:val="1"/>
      <w:numFmt w:val="lowerRoman"/>
      <w:lvlText w:val="%3"/>
      <w:lvlJc w:val="left"/>
      <w:pPr>
        <w:ind w:left="2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BB803AC">
      <w:start w:val="1"/>
      <w:numFmt w:val="decimal"/>
      <w:lvlText w:val="%4"/>
      <w:lvlJc w:val="left"/>
      <w:pPr>
        <w:ind w:left="29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588B8E">
      <w:start w:val="1"/>
      <w:numFmt w:val="lowerLetter"/>
      <w:lvlText w:val="%5"/>
      <w:lvlJc w:val="left"/>
      <w:pPr>
        <w:ind w:left="36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BCA8C32">
      <w:start w:val="1"/>
      <w:numFmt w:val="lowerRoman"/>
      <w:lvlText w:val="%6"/>
      <w:lvlJc w:val="left"/>
      <w:pPr>
        <w:ind w:left="4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7007996">
      <w:start w:val="1"/>
      <w:numFmt w:val="decimal"/>
      <w:lvlText w:val="%7"/>
      <w:lvlJc w:val="left"/>
      <w:pPr>
        <w:ind w:left="50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548FE54">
      <w:start w:val="1"/>
      <w:numFmt w:val="lowerLetter"/>
      <w:lvlText w:val="%8"/>
      <w:lvlJc w:val="left"/>
      <w:pPr>
        <w:ind w:left="5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12C98E0">
      <w:start w:val="1"/>
      <w:numFmt w:val="lowerRoman"/>
      <w:lvlText w:val="%9"/>
      <w:lvlJc w:val="left"/>
      <w:pPr>
        <w:ind w:left="65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28C7189"/>
    <w:multiLevelType w:val="hybridMultilevel"/>
    <w:tmpl w:val="BCF0CD40"/>
    <w:lvl w:ilvl="0" w:tplc="C406D79C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4DA595E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E7426860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A9D868AA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B1CEC432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57221B6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85EAE15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4C607536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2E420FC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4120801"/>
    <w:multiLevelType w:val="hybridMultilevel"/>
    <w:tmpl w:val="614E4D6E"/>
    <w:lvl w:ilvl="0" w:tplc="F0044958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16AAD2C8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D58AB3A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735AAEC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A21207A6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B73E5DD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8A5676EA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4A40D0F4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A18C24CE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F4B6A79"/>
    <w:multiLevelType w:val="hybridMultilevel"/>
    <w:tmpl w:val="E3502200"/>
    <w:lvl w:ilvl="0" w:tplc="D60C0360">
      <w:start w:val="1"/>
      <w:numFmt w:val="bullet"/>
      <w:lvlText w:val="–"/>
      <w:lvlJc w:val="left"/>
      <w:pPr>
        <w:ind w:left="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4CC7880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5FA6D82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9B6B232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AE26AE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CA48126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620D6A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DCE2BE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F3648C4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3B3597A"/>
    <w:multiLevelType w:val="hybridMultilevel"/>
    <w:tmpl w:val="C23E60A8"/>
    <w:lvl w:ilvl="0" w:tplc="A1D4CD2C">
      <w:start w:val="1"/>
      <w:numFmt w:val="bullet"/>
      <w:lvlText w:val="–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0161AE6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3B046944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D5F0F24C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14F8F144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2EC6130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DE365B26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25FCAC02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7554A57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0B"/>
    <w:rsid w:val="009A5B09"/>
    <w:rsid w:val="00B14B0B"/>
    <w:rsid w:val="00DF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AFBF0"/>
  <w15:chartTrackingRefBased/>
  <w15:docId w15:val="{164EA1E9-AEB7-4DA8-93DE-726ACC45E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1">
    <w:name w:val="TableGrid1"/>
    <w:rsid w:val="009A5B09"/>
    <w:pPr>
      <w:spacing w:after="0" w:line="240" w:lineRule="auto"/>
    </w:pPr>
    <w:rPr>
      <w:rFonts w:eastAsia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1030</Words>
  <Characters>5871</Characters>
  <Application>Microsoft Office Word</Application>
  <DocSecurity>0</DocSecurity>
  <Lines>48</Lines>
  <Paragraphs>13</Paragraphs>
  <ScaleCrop>false</ScaleCrop>
  <Company/>
  <LinksUpToDate>false</LinksUpToDate>
  <CharactersWithSpaces>6888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Лена</cp:lastModifiedBy>
  <cp:revision>2</cp:revision>
  <dcterms:created xsi:type="dcterms:W3CDTF">2017-12-05T18:54:00Z</dcterms:created>
  <dcterms:modified xsi:type="dcterms:W3CDTF">2017-12-05T18:59:00Z</dcterms:modified>
</cp:coreProperties>
</file>